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173" w:rsidRPr="00554B6C" w:rsidRDefault="00684173" w:rsidP="00684173">
      <w:pPr>
        <w:shd w:val="clear" w:color="auto" w:fill="FFFFFF"/>
        <w:spacing w:after="120" w:line="240" w:lineRule="auto"/>
        <w:jc w:val="center"/>
        <w:textAlignment w:val="baseline"/>
        <w:rPr>
          <w:rFonts w:ascii="Times New Roman" w:eastAsia="Times New Roman" w:hAnsi="Times New Roman" w:cs="Times New Roman"/>
          <w:color w:val="111111"/>
          <w:sz w:val="24"/>
          <w:szCs w:val="24"/>
          <w:lang w:eastAsia="ru-RU"/>
        </w:rPr>
      </w:pPr>
      <w:r w:rsidRPr="00554B6C">
        <w:rPr>
          <w:rFonts w:ascii="Times New Roman" w:eastAsia="Calibri" w:hAnsi="Times New Roman" w:cs="Times New Roman"/>
          <w:b/>
          <w:sz w:val="24"/>
          <w:szCs w:val="24"/>
        </w:rPr>
        <w:t>Всемирный день защиты прав потребителей. Советы по выбору качественных продуктов</w:t>
      </w:r>
    </w:p>
    <w:p w:rsidR="00684173" w:rsidRPr="00554B6C" w:rsidRDefault="00684173" w:rsidP="00684173">
      <w:pPr>
        <w:shd w:val="clear" w:color="auto" w:fill="FFFFFF"/>
        <w:spacing w:after="120" w:line="240" w:lineRule="auto"/>
        <w:jc w:val="both"/>
        <w:textAlignment w:val="baseline"/>
        <w:rPr>
          <w:rFonts w:ascii="Times New Roman" w:eastAsia="Times New Roman" w:hAnsi="Times New Roman" w:cs="Times New Roman"/>
          <w:color w:val="111111"/>
          <w:sz w:val="24"/>
          <w:szCs w:val="24"/>
          <w:lang w:eastAsia="ru-RU"/>
        </w:rPr>
      </w:pPr>
      <w:r w:rsidRPr="00554B6C">
        <w:rPr>
          <w:rFonts w:ascii="Times New Roman" w:eastAsia="Times New Roman" w:hAnsi="Times New Roman" w:cs="Times New Roman"/>
          <w:color w:val="111111"/>
          <w:sz w:val="24"/>
          <w:szCs w:val="24"/>
          <w:lang w:eastAsia="ru-RU"/>
        </w:rPr>
        <w:t>Всемирный день защиты прав потребителей проводится ежегодно 15 марта, начиная с 1983 года, а с 1994 года широко отмечается и в Российской Федерации.</w:t>
      </w:r>
    </w:p>
    <w:p w:rsidR="00684173" w:rsidRPr="00554B6C" w:rsidRDefault="00684173" w:rsidP="00684173">
      <w:pPr>
        <w:shd w:val="clear" w:color="auto" w:fill="FFFFFF"/>
        <w:spacing w:after="120" w:line="240" w:lineRule="auto"/>
        <w:jc w:val="both"/>
        <w:textAlignment w:val="baseline"/>
        <w:rPr>
          <w:rFonts w:ascii="Times New Roman" w:eastAsia="Times New Roman" w:hAnsi="Times New Roman" w:cs="Times New Roman"/>
          <w:color w:val="111111"/>
          <w:sz w:val="24"/>
          <w:szCs w:val="24"/>
          <w:lang w:eastAsia="ru-RU"/>
        </w:rPr>
      </w:pPr>
      <w:r w:rsidRPr="00554B6C">
        <w:rPr>
          <w:rFonts w:ascii="Times New Roman" w:eastAsia="Times New Roman" w:hAnsi="Times New Roman" w:cs="Times New Roman"/>
          <w:color w:val="111111"/>
          <w:sz w:val="24"/>
          <w:szCs w:val="24"/>
          <w:lang w:eastAsia="ru-RU"/>
        </w:rPr>
        <w:t xml:space="preserve"> В 2025 году он проходит под девизом – «A </w:t>
      </w:r>
      <w:proofErr w:type="spellStart"/>
      <w:r w:rsidRPr="00554B6C">
        <w:rPr>
          <w:rFonts w:ascii="Times New Roman" w:eastAsia="Times New Roman" w:hAnsi="Times New Roman" w:cs="Times New Roman"/>
          <w:color w:val="111111"/>
          <w:sz w:val="24"/>
          <w:szCs w:val="24"/>
          <w:lang w:eastAsia="ru-RU"/>
        </w:rPr>
        <w:t>JustTransitiontoSustainableLifestyles</w:t>
      </w:r>
      <w:proofErr w:type="spellEnd"/>
      <w:r w:rsidRPr="00554B6C">
        <w:rPr>
          <w:rFonts w:ascii="Times New Roman" w:eastAsia="Times New Roman" w:hAnsi="Times New Roman" w:cs="Times New Roman"/>
          <w:color w:val="111111"/>
          <w:sz w:val="24"/>
          <w:szCs w:val="24"/>
          <w:lang w:eastAsia="ru-RU"/>
        </w:rPr>
        <w:t xml:space="preserve">» — «Справедливый переход к </w:t>
      </w:r>
      <w:proofErr w:type="gramStart"/>
      <w:r w:rsidRPr="00554B6C">
        <w:rPr>
          <w:rFonts w:ascii="Times New Roman" w:eastAsia="Times New Roman" w:hAnsi="Times New Roman" w:cs="Times New Roman"/>
          <w:color w:val="111111"/>
          <w:sz w:val="24"/>
          <w:szCs w:val="24"/>
          <w:lang w:eastAsia="ru-RU"/>
        </w:rPr>
        <w:t>устойчивому  образу</w:t>
      </w:r>
      <w:proofErr w:type="gramEnd"/>
      <w:r w:rsidRPr="00554B6C">
        <w:rPr>
          <w:rFonts w:ascii="Times New Roman" w:eastAsia="Times New Roman" w:hAnsi="Times New Roman" w:cs="Times New Roman"/>
          <w:color w:val="111111"/>
          <w:sz w:val="24"/>
          <w:szCs w:val="24"/>
          <w:lang w:eastAsia="ru-RU"/>
        </w:rPr>
        <w:t>  жизни».</w:t>
      </w:r>
    </w:p>
    <w:p w:rsidR="00684173" w:rsidRPr="00554B6C" w:rsidRDefault="00684173" w:rsidP="00684173">
      <w:pPr>
        <w:shd w:val="clear" w:color="auto" w:fill="FFFFFF"/>
        <w:spacing w:after="120" w:line="240" w:lineRule="auto"/>
        <w:jc w:val="both"/>
        <w:textAlignment w:val="baseline"/>
        <w:rPr>
          <w:rFonts w:ascii="Times New Roman" w:eastAsia="Times New Roman" w:hAnsi="Times New Roman" w:cs="Times New Roman"/>
          <w:color w:val="111111"/>
          <w:sz w:val="24"/>
          <w:szCs w:val="24"/>
          <w:lang w:eastAsia="ru-RU"/>
        </w:rPr>
      </w:pPr>
      <w:r w:rsidRPr="00554B6C">
        <w:rPr>
          <w:rFonts w:ascii="Times New Roman" w:eastAsia="Times New Roman" w:hAnsi="Times New Roman" w:cs="Times New Roman"/>
          <w:color w:val="111111"/>
          <w:sz w:val="24"/>
          <w:szCs w:val="24"/>
          <w:lang w:eastAsia="ru-RU"/>
        </w:rPr>
        <w:t>     Проблемы загрязнения окружающей среды и истощения природных ресурсов становятся все более актуальными.</w:t>
      </w:r>
    </w:p>
    <w:p w:rsidR="00684173" w:rsidRPr="00554B6C" w:rsidRDefault="00684173" w:rsidP="00684173">
      <w:pPr>
        <w:shd w:val="clear" w:color="auto" w:fill="FFFFFF"/>
        <w:spacing w:after="120" w:line="240" w:lineRule="auto"/>
        <w:jc w:val="both"/>
        <w:textAlignment w:val="baseline"/>
        <w:rPr>
          <w:rFonts w:ascii="Times New Roman" w:eastAsia="Times New Roman" w:hAnsi="Times New Roman" w:cs="Times New Roman"/>
          <w:color w:val="111111"/>
          <w:sz w:val="24"/>
          <w:szCs w:val="24"/>
          <w:lang w:eastAsia="ru-RU"/>
        </w:rPr>
      </w:pPr>
      <w:r w:rsidRPr="00554B6C">
        <w:rPr>
          <w:rFonts w:ascii="Times New Roman" w:eastAsia="Times New Roman" w:hAnsi="Times New Roman" w:cs="Times New Roman"/>
          <w:color w:val="111111"/>
          <w:sz w:val="24"/>
          <w:szCs w:val="24"/>
          <w:lang w:eastAsia="ru-RU"/>
        </w:rPr>
        <w:t>     Всемирная организация потребителей призывает всех переходить к устойчивому образу жизни, который поможет снизить вред природе и улучшить условия для будущих поколений.</w:t>
      </w:r>
    </w:p>
    <w:p w:rsidR="00684173" w:rsidRPr="00554B6C" w:rsidRDefault="00684173" w:rsidP="00684173">
      <w:pPr>
        <w:shd w:val="clear" w:color="auto" w:fill="FFFFFF"/>
        <w:spacing w:after="120" w:line="240" w:lineRule="auto"/>
        <w:jc w:val="both"/>
        <w:textAlignment w:val="baseline"/>
        <w:rPr>
          <w:rFonts w:ascii="Times New Roman" w:eastAsia="Times New Roman" w:hAnsi="Times New Roman" w:cs="Times New Roman"/>
          <w:color w:val="111111"/>
          <w:sz w:val="24"/>
          <w:szCs w:val="24"/>
          <w:lang w:eastAsia="ru-RU"/>
        </w:rPr>
      </w:pPr>
      <w:r w:rsidRPr="00554B6C">
        <w:rPr>
          <w:rFonts w:ascii="Times New Roman" w:eastAsia="Times New Roman" w:hAnsi="Times New Roman" w:cs="Times New Roman"/>
          <w:color w:val="111111"/>
          <w:sz w:val="24"/>
          <w:szCs w:val="24"/>
          <w:lang w:eastAsia="ru-RU"/>
        </w:rPr>
        <w:t>     Справедливый переход подразумевает, что переходный процесс должен обеспечивать социальную справедливость и соблюдение прав человека.</w:t>
      </w:r>
    </w:p>
    <w:p w:rsidR="00684173" w:rsidRPr="00554B6C" w:rsidRDefault="00684173" w:rsidP="00684173">
      <w:pPr>
        <w:shd w:val="clear" w:color="auto" w:fill="FFFFFF"/>
        <w:spacing w:after="120" w:line="240" w:lineRule="auto"/>
        <w:jc w:val="both"/>
        <w:textAlignment w:val="baseline"/>
        <w:rPr>
          <w:rFonts w:ascii="Times New Roman" w:eastAsia="Times New Roman" w:hAnsi="Times New Roman" w:cs="Times New Roman"/>
          <w:color w:val="111111"/>
          <w:sz w:val="24"/>
          <w:szCs w:val="24"/>
          <w:lang w:eastAsia="ru-RU"/>
        </w:rPr>
      </w:pPr>
      <w:r w:rsidRPr="00554B6C">
        <w:rPr>
          <w:rFonts w:ascii="Times New Roman" w:eastAsia="Times New Roman" w:hAnsi="Times New Roman" w:cs="Times New Roman"/>
          <w:color w:val="111111"/>
          <w:sz w:val="24"/>
          <w:szCs w:val="24"/>
          <w:lang w:eastAsia="ru-RU"/>
        </w:rPr>
        <w:t>     Устойчивый образ жизни — это   разумное потребление, которое, представляет собой минимизацию потребления продуктов, ресурсов и товаров с учетом их воздействия на окружающую среду, социальные аспекты и личное благополучие.</w:t>
      </w:r>
    </w:p>
    <w:p w:rsidR="00684173" w:rsidRPr="00554B6C" w:rsidRDefault="00684173" w:rsidP="00684173">
      <w:pPr>
        <w:shd w:val="clear" w:color="auto" w:fill="FFFFFF"/>
        <w:spacing w:after="0" w:line="240" w:lineRule="auto"/>
        <w:jc w:val="center"/>
        <w:rPr>
          <w:rFonts w:ascii="Times New Roman" w:eastAsia="Times New Roman" w:hAnsi="Times New Roman" w:cs="Times New Roman"/>
          <w:color w:val="334155"/>
          <w:sz w:val="24"/>
          <w:szCs w:val="24"/>
          <w:lang w:eastAsia="ru-RU"/>
        </w:rPr>
      </w:pPr>
    </w:p>
    <w:p w:rsidR="00684173" w:rsidRPr="00554B6C" w:rsidRDefault="00684173" w:rsidP="00684173">
      <w:pPr>
        <w:shd w:val="clear" w:color="auto" w:fill="FFFFFF"/>
        <w:spacing w:after="120" w:line="240" w:lineRule="auto"/>
        <w:textAlignment w:val="baseline"/>
        <w:rPr>
          <w:rFonts w:ascii="Times New Roman" w:eastAsia="Times New Roman" w:hAnsi="Times New Roman" w:cs="Times New Roman"/>
          <w:color w:val="080808"/>
          <w:sz w:val="24"/>
          <w:szCs w:val="24"/>
          <w:lang w:eastAsia="ru-RU"/>
        </w:rPr>
      </w:pPr>
      <w:r w:rsidRPr="00554B6C">
        <w:rPr>
          <w:rFonts w:ascii="Times New Roman" w:eastAsia="Times New Roman" w:hAnsi="Times New Roman" w:cs="Times New Roman"/>
          <w:b/>
          <w:bCs/>
          <w:color w:val="080808"/>
          <w:sz w:val="24"/>
          <w:szCs w:val="24"/>
          <w:lang w:eastAsia="ru-RU"/>
        </w:rPr>
        <w:t>Основные принципы разумного потребления:</w:t>
      </w:r>
      <w:r w:rsidRPr="00554B6C">
        <w:rPr>
          <w:rFonts w:ascii="Times New Roman" w:eastAsia="Times New Roman" w:hAnsi="Times New Roman" w:cs="Times New Roman"/>
          <w:color w:val="080808"/>
          <w:sz w:val="24"/>
          <w:szCs w:val="24"/>
          <w:lang w:eastAsia="ru-RU"/>
        </w:rPr>
        <w:t> </w:t>
      </w:r>
    </w:p>
    <w:p w:rsidR="00684173" w:rsidRPr="00554B6C" w:rsidRDefault="00684173" w:rsidP="00684173">
      <w:pPr>
        <w:shd w:val="clear" w:color="auto" w:fill="FFFFFF"/>
        <w:spacing w:after="120" w:line="240" w:lineRule="auto"/>
        <w:jc w:val="both"/>
        <w:textAlignment w:val="baseline"/>
        <w:rPr>
          <w:rFonts w:ascii="Times New Roman" w:eastAsia="Times New Roman" w:hAnsi="Times New Roman" w:cs="Times New Roman"/>
          <w:color w:val="080808"/>
          <w:sz w:val="24"/>
          <w:szCs w:val="24"/>
          <w:lang w:eastAsia="ru-RU"/>
        </w:rPr>
      </w:pPr>
      <w:r w:rsidRPr="00554B6C">
        <w:rPr>
          <w:rFonts w:ascii="Times New Roman" w:eastAsia="Times New Roman" w:hAnsi="Times New Roman" w:cs="Times New Roman"/>
          <w:color w:val="080808"/>
          <w:sz w:val="24"/>
          <w:szCs w:val="24"/>
          <w:lang w:eastAsia="ru-RU"/>
        </w:rPr>
        <w:t> </w:t>
      </w:r>
      <w:r w:rsidRPr="00554B6C">
        <w:rPr>
          <w:rFonts w:ascii="Times New Roman" w:eastAsia="Times New Roman" w:hAnsi="Times New Roman" w:cs="Times New Roman"/>
          <w:b/>
          <w:bCs/>
          <w:color w:val="080808"/>
          <w:sz w:val="24"/>
          <w:szCs w:val="24"/>
          <w:lang w:eastAsia="ru-RU"/>
        </w:rPr>
        <w:t>— Сознательность. </w:t>
      </w:r>
      <w:r w:rsidRPr="00554B6C">
        <w:rPr>
          <w:rFonts w:ascii="Times New Roman" w:eastAsia="Times New Roman" w:hAnsi="Times New Roman" w:cs="Times New Roman"/>
          <w:color w:val="080808"/>
          <w:sz w:val="24"/>
          <w:szCs w:val="24"/>
          <w:lang w:eastAsia="ru-RU"/>
        </w:rPr>
        <w:t>Потребитель должен быть информирован о том, как производятся товары и как они влияют на окружающую среду и общество.</w:t>
      </w:r>
    </w:p>
    <w:p w:rsidR="00684173" w:rsidRPr="00554B6C" w:rsidRDefault="00684173" w:rsidP="00684173">
      <w:pPr>
        <w:shd w:val="clear" w:color="auto" w:fill="FFFFFF"/>
        <w:spacing w:after="120" w:line="240" w:lineRule="auto"/>
        <w:jc w:val="both"/>
        <w:textAlignment w:val="baseline"/>
        <w:rPr>
          <w:rFonts w:ascii="Times New Roman" w:eastAsia="Times New Roman" w:hAnsi="Times New Roman" w:cs="Times New Roman"/>
          <w:color w:val="080808"/>
          <w:sz w:val="24"/>
          <w:szCs w:val="24"/>
          <w:lang w:eastAsia="ru-RU"/>
        </w:rPr>
      </w:pPr>
      <w:r w:rsidRPr="00554B6C">
        <w:rPr>
          <w:rFonts w:ascii="Times New Roman" w:eastAsia="Times New Roman" w:hAnsi="Times New Roman" w:cs="Times New Roman"/>
          <w:b/>
          <w:bCs/>
          <w:color w:val="080808"/>
          <w:sz w:val="24"/>
          <w:szCs w:val="24"/>
          <w:lang w:eastAsia="ru-RU"/>
        </w:rPr>
        <w:t>— Минимализм.</w:t>
      </w:r>
      <w:r w:rsidRPr="00554B6C">
        <w:rPr>
          <w:rFonts w:ascii="Times New Roman" w:eastAsia="Times New Roman" w:hAnsi="Times New Roman" w:cs="Times New Roman"/>
          <w:color w:val="080808"/>
          <w:sz w:val="24"/>
          <w:szCs w:val="24"/>
          <w:lang w:eastAsia="ru-RU"/>
        </w:rPr>
        <w:t> Отказ от избыточного потребления и стремление к простоте.</w:t>
      </w:r>
    </w:p>
    <w:p w:rsidR="00684173" w:rsidRPr="00554B6C" w:rsidRDefault="00684173" w:rsidP="00684173">
      <w:pPr>
        <w:shd w:val="clear" w:color="auto" w:fill="FFFFFF"/>
        <w:spacing w:after="120" w:line="240" w:lineRule="auto"/>
        <w:jc w:val="both"/>
        <w:textAlignment w:val="baseline"/>
        <w:rPr>
          <w:rFonts w:ascii="Times New Roman" w:eastAsia="Times New Roman" w:hAnsi="Times New Roman" w:cs="Times New Roman"/>
          <w:color w:val="080808"/>
          <w:sz w:val="24"/>
          <w:szCs w:val="24"/>
          <w:lang w:eastAsia="ru-RU"/>
        </w:rPr>
      </w:pPr>
      <w:r w:rsidRPr="00554B6C">
        <w:rPr>
          <w:rFonts w:ascii="Times New Roman" w:eastAsia="Times New Roman" w:hAnsi="Times New Roman" w:cs="Times New Roman"/>
          <w:b/>
          <w:bCs/>
          <w:color w:val="080808"/>
          <w:sz w:val="24"/>
          <w:szCs w:val="24"/>
          <w:lang w:eastAsia="ru-RU"/>
        </w:rPr>
        <w:t>— Экологическая устойчивость.</w:t>
      </w:r>
      <w:r w:rsidRPr="00554B6C">
        <w:rPr>
          <w:rFonts w:ascii="Times New Roman" w:eastAsia="Times New Roman" w:hAnsi="Times New Roman" w:cs="Times New Roman"/>
          <w:color w:val="080808"/>
          <w:sz w:val="24"/>
          <w:szCs w:val="24"/>
          <w:lang w:eastAsia="ru-RU"/>
        </w:rPr>
        <w:t> Потребитель должен уделять особое внимание выбору товаров с экологическими сертификатами, уменьшать использование одноразовых изделий.</w:t>
      </w:r>
    </w:p>
    <w:p w:rsidR="00684173" w:rsidRPr="00554B6C" w:rsidRDefault="00684173" w:rsidP="00684173">
      <w:pPr>
        <w:shd w:val="clear" w:color="auto" w:fill="FFFFFF"/>
        <w:spacing w:after="120" w:line="240" w:lineRule="auto"/>
        <w:jc w:val="both"/>
        <w:textAlignment w:val="baseline"/>
        <w:rPr>
          <w:rFonts w:ascii="Times New Roman" w:eastAsia="Times New Roman" w:hAnsi="Times New Roman" w:cs="Times New Roman"/>
          <w:color w:val="080808"/>
          <w:sz w:val="24"/>
          <w:szCs w:val="24"/>
          <w:lang w:eastAsia="ru-RU"/>
        </w:rPr>
      </w:pPr>
      <w:r w:rsidRPr="00554B6C">
        <w:rPr>
          <w:rFonts w:ascii="Times New Roman" w:eastAsia="Times New Roman" w:hAnsi="Times New Roman" w:cs="Times New Roman"/>
          <w:b/>
          <w:bCs/>
          <w:color w:val="080808"/>
          <w:sz w:val="24"/>
          <w:szCs w:val="24"/>
          <w:lang w:eastAsia="ru-RU"/>
        </w:rPr>
        <w:t>— Локальное потребление.</w:t>
      </w:r>
      <w:r w:rsidRPr="00554B6C">
        <w:rPr>
          <w:rFonts w:ascii="Times New Roman" w:eastAsia="Times New Roman" w:hAnsi="Times New Roman" w:cs="Times New Roman"/>
          <w:color w:val="080808"/>
          <w:sz w:val="24"/>
          <w:szCs w:val="24"/>
          <w:lang w:eastAsia="ru-RU"/>
        </w:rPr>
        <w:t> Предпочтение местным товарам и услугам.</w:t>
      </w:r>
    </w:p>
    <w:p w:rsidR="00684173" w:rsidRPr="00554B6C" w:rsidRDefault="00684173" w:rsidP="00684173">
      <w:pPr>
        <w:shd w:val="clear" w:color="auto" w:fill="FFFFFF"/>
        <w:spacing w:after="120" w:line="240" w:lineRule="auto"/>
        <w:jc w:val="both"/>
        <w:textAlignment w:val="baseline"/>
        <w:rPr>
          <w:rFonts w:ascii="Times New Roman" w:eastAsia="Times New Roman" w:hAnsi="Times New Roman" w:cs="Times New Roman"/>
          <w:color w:val="0F0F0F"/>
          <w:sz w:val="24"/>
          <w:szCs w:val="24"/>
          <w:lang w:eastAsia="ru-RU"/>
        </w:rPr>
      </w:pPr>
      <w:r w:rsidRPr="00554B6C">
        <w:rPr>
          <w:rFonts w:ascii="Times New Roman" w:eastAsia="Times New Roman" w:hAnsi="Times New Roman" w:cs="Times New Roman"/>
          <w:color w:val="0F0F0F"/>
          <w:sz w:val="24"/>
          <w:szCs w:val="24"/>
          <w:lang w:eastAsia="ru-RU"/>
        </w:rPr>
        <w:t>Важно, чтобы товары и услуги, потребление которых не наносит вреда окружающему миру, стали для потребителей доступными и недорогими.</w:t>
      </w:r>
    </w:p>
    <w:p w:rsidR="00FE1A1F" w:rsidRPr="00554B6C" w:rsidRDefault="00FE1A1F" w:rsidP="00684173">
      <w:pPr>
        <w:shd w:val="clear" w:color="auto" w:fill="FFFFFF"/>
        <w:spacing w:after="120" w:line="240" w:lineRule="auto"/>
        <w:jc w:val="both"/>
        <w:textAlignment w:val="baseline"/>
        <w:rPr>
          <w:rFonts w:ascii="Times New Roman" w:eastAsia="Times New Roman" w:hAnsi="Times New Roman" w:cs="Times New Roman"/>
          <w:color w:val="0F0F0F"/>
          <w:sz w:val="24"/>
          <w:szCs w:val="24"/>
          <w:lang w:eastAsia="ru-RU"/>
        </w:rPr>
      </w:pPr>
      <w:r w:rsidRPr="00554B6C">
        <w:rPr>
          <w:rFonts w:ascii="Times New Roman" w:eastAsia="Times New Roman" w:hAnsi="Times New Roman" w:cs="Times New Roman"/>
          <w:noProof/>
          <w:color w:val="0F0F0F"/>
          <w:sz w:val="24"/>
          <w:szCs w:val="24"/>
          <w:lang w:eastAsia="ru-RU"/>
        </w:rPr>
        <w:drawing>
          <wp:inline distT="0" distB="0" distL="0" distR="0">
            <wp:extent cx="6479540" cy="4221169"/>
            <wp:effectExtent l="0" t="0" r="0" b="8255"/>
            <wp:docPr id="1" name="Рисунок 1" descr="C:\Users\user\Downloads\Справедливый переход к устойчивому образу жизн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Справедливый переход к устойчивому образу жизни.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9540" cy="4221169"/>
                    </a:xfrm>
                    <a:prstGeom prst="rect">
                      <a:avLst/>
                    </a:prstGeom>
                    <a:noFill/>
                    <a:ln>
                      <a:noFill/>
                    </a:ln>
                  </pic:spPr>
                </pic:pic>
              </a:graphicData>
            </a:graphic>
          </wp:inline>
        </w:drawing>
      </w:r>
    </w:p>
    <w:p w:rsidR="00554B6C" w:rsidRPr="00554B6C" w:rsidRDefault="00554B6C" w:rsidP="00554B6C">
      <w:pPr>
        <w:pStyle w:val="2"/>
        <w:shd w:val="clear" w:color="auto" w:fill="FFFFFF"/>
        <w:spacing w:before="0" w:beforeAutospacing="0" w:after="150" w:afterAutospacing="0" w:line="825" w:lineRule="atLeast"/>
        <w:rPr>
          <w:caps/>
          <w:color w:val="263238"/>
          <w:sz w:val="28"/>
          <w:szCs w:val="28"/>
        </w:rPr>
      </w:pPr>
      <w:r w:rsidRPr="00554B6C">
        <w:rPr>
          <w:caps/>
          <w:color w:val="263238"/>
          <w:sz w:val="28"/>
          <w:szCs w:val="28"/>
        </w:rPr>
        <w:lastRenderedPageBreak/>
        <w:t>ПРАВО НА КАЧЕСТВЕННЫЙ ТОВАР ИМЕЕТ КАЖДЫЙ</w:t>
      </w:r>
    </w:p>
    <w:p w:rsidR="00554B6C" w:rsidRPr="00554B6C" w:rsidRDefault="00554B6C" w:rsidP="00554B6C">
      <w:pPr>
        <w:rPr>
          <w:rFonts w:ascii="Times New Roman" w:hAnsi="Times New Roman" w:cs="Times New Roman"/>
          <w:sz w:val="24"/>
          <w:szCs w:val="24"/>
        </w:rPr>
      </w:pPr>
    </w:p>
    <w:p w:rsidR="00554B6C" w:rsidRPr="00554B6C" w:rsidRDefault="00554B6C" w:rsidP="00554B6C">
      <w:pPr>
        <w:shd w:val="clear" w:color="auto" w:fill="FFFFFF"/>
        <w:spacing w:after="150" w:line="420" w:lineRule="atLeast"/>
        <w:jc w:val="both"/>
        <w:rPr>
          <w:rFonts w:ascii="Times New Roman" w:hAnsi="Times New Roman" w:cs="Times New Roman"/>
          <w:color w:val="263238"/>
          <w:sz w:val="28"/>
          <w:szCs w:val="28"/>
        </w:rPr>
      </w:pPr>
      <w:r w:rsidRPr="00554B6C">
        <w:rPr>
          <w:rFonts w:ascii="Times New Roman" w:hAnsi="Times New Roman" w:cs="Times New Roman"/>
          <w:i/>
          <w:iCs/>
          <w:color w:val="263238"/>
          <w:sz w:val="28"/>
          <w:szCs w:val="28"/>
        </w:rPr>
        <w:t>В соответствии с </w:t>
      </w:r>
      <w:r w:rsidRPr="00554B6C">
        <w:rPr>
          <w:rFonts w:ascii="Times New Roman" w:hAnsi="Times New Roman" w:cs="Times New Roman"/>
          <w:i/>
          <w:iCs/>
          <w:color w:val="263238"/>
          <w:sz w:val="28"/>
          <w:szCs w:val="28"/>
          <w:shd w:val="clear" w:color="auto" w:fill="FFFFFF"/>
        </w:rPr>
        <w:t>Законом Российской Федерации от 7 февраля 1992 года</w:t>
      </w:r>
      <w:r w:rsidRPr="00554B6C">
        <w:rPr>
          <w:rFonts w:ascii="Times New Roman" w:hAnsi="Times New Roman" w:cs="Times New Roman"/>
          <w:i/>
          <w:iCs/>
          <w:color w:val="1155CC"/>
          <w:sz w:val="28"/>
          <w:szCs w:val="28"/>
          <w:shd w:val="clear" w:color="auto" w:fill="FFFFFF"/>
        </w:rPr>
        <w:t> </w:t>
      </w:r>
      <w:hyperlink r:id="rId6" w:history="1">
        <w:r w:rsidRPr="00554B6C">
          <w:rPr>
            <w:rStyle w:val="a6"/>
            <w:rFonts w:ascii="Times New Roman" w:hAnsi="Times New Roman" w:cs="Times New Roman"/>
            <w:i/>
            <w:iCs/>
            <w:sz w:val="28"/>
            <w:szCs w:val="28"/>
          </w:rPr>
          <w:t>№ 2300-I</w:t>
        </w:r>
      </w:hyperlink>
      <w:r w:rsidRPr="00554B6C">
        <w:rPr>
          <w:rFonts w:ascii="Times New Roman" w:hAnsi="Times New Roman" w:cs="Times New Roman"/>
          <w:i/>
          <w:iCs/>
          <w:color w:val="1155CC"/>
          <w:sz w:val="28"/>
          <w:szCs w:val="28"/>
          <w:shd w:val="clear" w:color="auto" w:fill="FFFFFF"/>
        </w:rPr>
        <w:t> </w:t>
      </w:r>
      <w:r w:rsidRPr="00554B6C">
        <w:rPr>
          <w:rFonts w:ascii="Times New Roman" w:hAnsi="Times New Roman" w:cs="Times New Roman"/>
          <w:i/>
          <w:iCs/>
          <w:color w:val="263238"/>
          <w:sz w:val="28"/>
          <w:szCs w:val="28"/>
        </w:rPr>
        <w:t>«</w:t>
      </w:r>
      <w:r w:rsidRPr="00554B6C">
        <w:rPr>
          <w:rFonts w:ascii="Times New Roman" w:hAnsi="Times New Roman" w:cs="Times New Roman"/>
          <w:i/>
          <w:iCs/>
          <w:color w:val="263238"/>
          <w:sz w:val="28"/>
          <w:szCs w:val="28"/>
          <w:shd w:val="clear" w:color="auto" w:fill="FFFFFF"/>
        </w:rPr>
        <w:t>О защите прав потребителей» каждый из нас имеет право на приобретение товаров надлежащего качества и безопасных для жизни, здоровья, имущества и окружающей среды.</w:t>
      </w:r>
    </w:p>
    <w:p w:rsidR="00554B6C" w:rsidRPr="00554B6C" w:rsidRDefault="00554B6C" w:rsidP="00554B6C">
      <w:pPr>
        <w:shd w:val="clear" w:color="auto" w:fill="FFFFFF"/>
        <w:spacing w:after="150" w:line="420" w:lineRule="atLeast"/>
        <w:jc w:val="both"/>
        <w:rPr>
          <w:rFonts w:ascii="Times New Roman" w:hAnsi="Times New Roman" w:cs="Times New Roman"/>
          <w:b/>
          <w:color w:val="263238"/>
          <w:sz w:val="28"/>
          <w:szCs w:val="28"/>
        </w:rPr>
      </w:pPr>
      <w:r w:rsidRPr="00554B6C">
        <w:rPr>
          <w:rFonts w:ascii="Times New Roman" w:hAnsi="Times New Roman" w:cs="Times New Roman"/>
          <w:b/>
          <w:color w:val="263238"/>
          <w:sz w:val="28"/>
          <w:szCs w:val="28"/>
          <w:shd w:val="clear" w:color="auto" w:fill="FFFFFF"/>
        </w:rPr>
        <w:t>Покупая товар продавец обязан представить вам всю необходимую и достоверную, а именно:</w:t>
      </w:r>
    </w:p>
    <w:p w:rsidR="00554B6C" w:rsidRPr="00554B6C" w:rsidRDefault="00554B6C" w:rsidP="00554B6C">
      <w:pPr>
        <w:numPr>
          <w:ilvl w:val="0"/>
          <w:numId w:val="7"/>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54B6C">
        <w:rPr>
          <w:rFonts w:ascii="Times New Roman" w:hAnsi="Times New Roman" w:cs="Times New Roman"/>
          <w:color w:val="263238"/>
          <w:sz w:val="28"/>
          <w:szCs w:val="28"/>
        </w:rPr>
        <w:t>сведения об основных потребительских свойствах товаров, а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 генно-инженерно-модифицированных добавок,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w:t>
      </w:r>
    </w:p>
    <w:p w:rsidR="00554B6C" w:rsidRPr="00554B6C" w:rsidRDefault="00554B6C" w:rsidP="00554B6C">
      <w:pPr>
        <w:numPr>
          <w:ilvl w:val="0"/>
          <w:numId w:val="7"/>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proofErr w:type="gramStart"/>
      <w:r w:rsidRPr="00554B6C">
        <w:rPr>
          <w:rFonts w:ascii="Times New Roman" w:hAnsi="Times New Roman" w:cs="Times New Roman"/>
          <w:color w:val="263238"/>
          <w:sz w:val="28"/>
          <w:szCs w:val="28"/>
        </w:rPr>
        <w:t>цену</w:t>
      </w:r>
      <w:proofErr w:type="gramEnd"/>
      <w:r w:rsidRPr="00554B6C">
        <w:rPr>
          <w:rFonts w:ascii="Times New Roman" w:hAnsi="Times New Roman" w:cs="Times New Roman"/>
          <w:color w:val="263238"/>
          <w:sz w:val="28"/>
          <w:szCs w:val="28"/>
        </w:rPr>
        <w:t>, условия приобретения товаров, гарантийный срок, если он установлен;</w:t>
      </w:r>
    </w:p>
    <w:p w:rsidR="00554B6C" w:rsidRPr="00554B6C" w:rsidRDefault="00554B6C" w:rsidP="00554B6C">
      <w:pPr>
        <w:numPr>
          <w:ilvl w:val="0"/>
          <w:numId w:val="7"/>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proofErr w:type="gramStart"/>
      <w:r w:rsidRPr="00554B6C">
        <w:rPr>
          <w:rFonts w:ascii="Times New Roman" w:hAnsi="Times New Roman" w:cs="Times New Roman"/>
          <w:color w:val="263238"/>
          <w:sz w:val="28"/>
          <w:szCs w:val="28"/>
        </w:rPr>
        <w:t>правила</w:t>
      </w:r>
      <w:proofErr w:type="gramEnd"/>
      <w:r w:rsidRPr="00554B6C">
        <w:rPr>
          <w:rFonts w:ascii="Times New Roman" w:hAnsi="Times New Roman" w:cs="Times New Roman"/>
          <w:color w:val="263238"/>
          <w:sz w:val="28"/>
          <w:szCs w:val="28"/>
        </w:rPr>
        <w:t xml:space="preserve"> и условия эффективного и безопасного использования товаров ;</w:t>
      </w:r>
    </w:p>
    <w:p w:rsidR="00554B6C" w:rsidRPr="00554B6C" w:rsidRDefault="00554B6C" w:rsidP="00554B6C">
      <w:pPr>
        <w:numPr>
          <w:ilvl w:val="0"/>
          <w:numId w:val="7"/>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proofErr w:type="gramStart"/>
      <w:r w:rsidRPr="00554B6C">
        <w:rPr>
          <w:rFonts w:ascii="Times New Roman" w:hAnsi="Times New Roman" w:cs="Times New Roman"/>
          <w:color w:val="263238"/>
          <w:sz w:val="28"/>
          <w:szCs w:val="28"/>
        </w:rPr>
        <w:t>срок</w:t>
      </w:r>
      <w:proofErr w:type="gramEnd"/>
      <w:r w:rsidRPr="00554B6C">
        <w:rPr>
          <w:rFonts w:ascii="Times New Roman" w:hAnsi="Times New Roman" w:cs="Times New Roman"/>
          <w:color w:val="263238"/>
          <w:sz w:val="28"/>
          <w:szCs w:val="28"/>
        </w:rPr>
        <w:t xml:space="preserve"> службы или срок годности товаров;</w:t>
      </w:r>
    </w:p>
    <w:p w:rsidR="00554B6C" w:rsidRPr="00554B6C" w:rsidRDefault="00554B6C" w:rsidP="00554B6C">
      <w:pPr>
        <w:numPr>
          <w:ilvl w:val="0"/>
          <w:numId w:val="7"/>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proofErr w:type="gramStart"/>
      <w:r w:rsidRPr="00554B6C">
        <w:rPr>
          <w:rFonts w:ascii="Times New Roman" w:hAnsi="Times New Roman" w:cs="Times New Roman"/>
          <w:color w:val="263238"/>
          <w:sz w:val="28"/>
          <w:szCs w:val="28"/>
        </w:rPr>
        <w:t>адрес</w:t>
      </w:r>
      <w:proofErr w:type="gramEnd"/>
      <w:r w:rsidRPr="00554B6C">
        <w:rPr>
          <w:rFonts w:ascii="Times New Roman" w:hAnsi="Times New Roman" w:cs="Times New Roman"/>
          <w:color w:val="263238"/>
          <w:sz w:val="28"/>
          <w:szCs w:val="28"/>
        </w:rPr>
        <w:t xml:space="preserve"> (место нахождения), фирменное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554B6C" w:rsidRPr="00554B6C" w:rsidRDefault="00554B6C" w:rsidP="00554B6C">
      <w:pPr>
        <w:pStyle w:val="paternlightgreen"/>
        <w:spacing w:before="300" w:beforeAutospacing="0" w:after="450" w:afterAutospacing="0" w:line="420" w:lineRule="atLeast"/>
        <w:jc w:val="both"/>
        <w:rPr>
          <w:color w:val="263238"/>
          <w:sz w:val="28"/>
          <w:szCs w:val="28"/>
        </w:rPr>
      </w:pPr>
      <w:r w:rsidRPr="00554B6C">
        <w:rPr>
          <w:color w:val="263238"/>
          <w:sz w:val="28"/>
          <w:szCs w:val="28"/>
        </w:rPr>
        <w:t>Если приобретаемый потребителем товар был в употреблении или в нем устранялся недостаток, Вам должна быть предоставлена информация об этом.</w:t>
      </w:r>
    </w:p>
    <w:p w:rsidR="00554B6C" w:rsidRPr="00554B6C" w:rsidRDefault="00554B6C" w:rsidP="00554B6C">
      <w:pPr>
        <w:shd w:val="clear" w:color="auto" w:fill="FFFFFF"/>
        <w:spacing w:after="150" w:line="420" w:lineRule="atLeast"/>
        <w:jc w:val="both"/>
        <w:rPr>
          <w:rFonts w:ascii="Times New Roman" w:hAnsi="Times New Roman" w:cs="Times New Roman"/>
          <w:color w:val="263238"/>
          <w:sz w:val="28"/>
          <w:szCs w:val="28"/>
        </w:rPr>
      </w:pPr>
      <w:r w:rsidRPr="00554B6C">
        <w:rPr>
          <w:rFonts w:ascii="Times New Roman" w:hAnsi="Times New Roman" w:cs="Times New Roman"/>
          <w:color w:val="263238"/>
          <w:sz w:val="28"/>
          <w:szCs w:val="28"/>
          <w:shd w:val="clear" w:color="auto" w:fill="FFFFFF"/>
        </w:rPr>
        <w:t>Если в приобретенном товаре обнаружились недостатки, которые не были оговорены продавцом, вы имеете право по своему выбору потребовать от продавца:</w:t>
      </w:r>
    </w:p>
    <w:p w:rsidR="00554B6C" w:rsidRPr="00554B6C" w:rsidRDefault="00554B6C" w:rsidP="00554B6C">
      <w:pPr>
        <w:numPr>
          <w:ilvl w:val="0"/>
          <w:numId w:val="8"/>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proofErr w:type="gramStart"/>
      <w:r w:rsidRPr="00554B6C">
        <w:rPr>
          <w:rFonts w:ascii="Times New Roman" w:hAnsi="Times New Roman" w:cs="Times New Roman"/>
          <w:color w:val="263238"/>
          <w:sz w:val="28"/>
          <w:szCs w:val="28"/>
        </w:rPr>
        <w:t>замены</w:t>
      </w:r>
      <w:proofErr w:type="gramEnd"/>
      <w:r w:rsidRPr="00554B6C">
        <w:rPr>
          <w:rFonts w:ascii="Times New Roman" w:hAnsi="Times New Roman" w:cs="Times New Roman"/>
          <w:color w:val="263238"/>
          <w:sz w:val="28"/>
          <w:szCs w:val="28"/>
        </w:rPr>
        <w:t xml:space="preserve"> на товар этой же марки (модели, артикула) надлежащего качества (далее - аналогичный товар);</w:t>
      </w:r>
    </w:p>
    <w:p w:rsidR="00554B6C" w:rsidRPr="00554B6C" w:rsidRDefault="00554B6C" w:rsidP="00554B6C">
      <w:pPr>
        <w:numPr>
          <w:ilvl w:val="0"/>
          <w:numId w:val="8"/>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proofErr w:type="gramStart"/>
      <w:r w:rsidRPr="00554B6C">
        <w:rPr>
          <w:rFonts w:ascii="Times New Roman" w:hAnsi="Times New Roman" w:cs="Times New Roman"/>
          <w:color w:val="263238"/>
          <w:sz w:val="28"/>
          <w:szCs w:val="28"/>
        </w:rPr>
        <w:t>замены</w:t>
      </w:r>
      <w:proofErr w:type="gramEnd"/>
      <w:r w:rsidRPr="00554B6C">
        <w:rPr>
          <w:rFonts w:ascii="Times New Roman" w:hAnsi="Times New Roman" w:cs="Times New Roman"/>
          <w:color w:val="263238"/>
          <w:sz w:val="28"/>
          <w:szCs w:val="28"/>
        </w:rPr>
        <w:t xml:space="preserve"> на такой же товар другой марки (модели, артикула) с перерасчетом покупной цены, если цена товара отличается;</w:t>
      </w:r>
    </w:p>
    <w:p w:rsidR="00554B6C" w:rsidRPr="00554B6C" w:rsidRDefault="00554B6C" w:rsidP="00554B6C">
      <w:pPr>
        <w:numPr>
          <w:ilvl w:val="0"/>
          <w:numId w:val="8"/>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proofErr w:type="gramStart"/>
      <w:r w:rsidRPr="00554B6C">
        <w:rPr>
          <w:rFonts w:ascii="Times New Roman" w:hAnsi="Times New Roman" w:cs="Times New Roman"/>
          <w:color w:val="263238"/>
          <w:sz w:val="28"/>
          <w:szCs w:val="28"/>
        </w:rPr>
        <w:t>уменьшения</w:t>
      </w:r>
      <w:proofErr w:type="gramEnd"/>
      <w:r w:rsidRPr="00554B6C">
        <w:rPr>
          <w:rFonts w:ascii="Times New Roman" w:hAnsi="Times New Roman" w:cs="Times New Roman"/>
          <w:color w:val="263238"/>
          <w:sz w:val="28"/>
          <w:szCs w:val="28"/>
        </w:rPr>
        <w:t xml:space="preserve"> покупной цены соразмерно выявленным недостаткам товара;</w:t>
      </w:r>
    </w:p>
    <w:p w:rsidR="00554B6C" w:rsidRPr="00554B6C" w:rsidRDefault="00554B6C" w:rsidP="00554B6C">
      <w:pPr>
        <w:numPr>
          <w:ilvl w:val="0"/>
          <w:numId w:val="8"/>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proofErr w:type="gramStart"/>
      <w:r w:rsidRPr="00554B6C">
        <w:rPr>
          <w:rFonts w:ascii="Times New Roman" w:hAnsi="Times New Roman" w:cs="Times New Roman"/>
          <w:color w:val="263238"/>
          <w:sz w:val="28"/>
          <w:szCs w:val="28"/>
        </w:rPr>
        <w:t>незамедлительного</w:t>
      </w:r>
      <w:proofErr w:type="gramEnd"/>
      <w:r w:rsidRPr="00554B6C">
        <w:rPr>
          <w:rFonts w:ascii="Times New Roman" w:hAnsi="Times New Roman" w:cs="Times New Roman"/>
          <w:color w:val="263238"/>
          <w:sz w:val="28"/>
          <w:szCs w:val="28"/>
        </w:rPr>
        <w:t xml:space="preserve"> бесплатного устранения недостатков товара или возмещения ваших расходов на их устранение. При этом надо представить доказательства несения соответствующих расходов либо расчет стоимости устранения недостатков. Это может быть, например, заключение эксперта о стоимости устранения </w:t>
      </w:r>
      <w:r w:rsidRPr="00554B6C">
        <w:rPr>
          <w:rFonts w:ascii="Times New Roman" w:hAnsi="Times New Roman" w:cs="Times New Roman"/>
          <w:color w:val="263238"/>
          <w:sz w:val="28"/>
          <w:szCs w:val="28"/>
        </w:rPr>
        <w:lastRenderedPageBreak/>
        <w:t>соответствующих недостатков или смета на выполнение работ по устранению недостатков;</w:t>
      </w:r>
    </w:p>
    <w:p w:rsidR="00554B6C" w:rsidRPr="00554B6C" w:rsidRDefault="00554B6C" w:rsidP="00554B6C">
      <w:pPr>
        <w:numPr>
          <w:ilvl w:val="0"/>
          <w:numId w:val="8"/>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proofErr w:type="gramStart"/>
      <w:r w:rsidRPr="00554B6C">
        <w:rPr>
          <w:rFonts w:ascii="Times New Roman" w:hAnsi="Times New Roman" w:cs="Times New Roman"/>
          <w:color w:val="263238"/>
          <w:sz w:val="28"/>
          <w:szCs w:val="28"/>
        </w:rPr>
        <w:t>возврата</w:t>
      </w:r>
      <w:proofErr w:type="gramEnd"/>
      <w:r w:rsidRPr="00554B6C">
        <w:rPr>
          <w:rFonts w:ascii="Times New Roman" w:hAnsi="Times New Roman" w:cs="Times New Roman"/>
          <w:color w:val="263238"/>
          <w:sz w:val="28"/>
          <w:szCs w:val="28"/>
        </w:rPr>
        <w:t xml:space="preserve"> уплаченной за товар суммы. В этом случае товар ненадлежащего качества возвращается продавцу за его счет.</w:t>
      </w:r>
    </w:p>
    <w:p w:rsidR="00554B6C" w:rsidRPr="00554B6C" w:rsidRDefault="00554B6C" w:rsidP="00554B6C">
      <w:pPr>
        <w:shd w:val="clear" w:color="auto" w:fill="FFFFFF"/>
        <w:spacing w:after="150" w:line="420" w:lineRule="atLeast"/>
        <w:jc w:val="both"/>
        <w:rPr>
          <w:rFonts w:ascii="Times New Roman" w:hAnsi="Times New Roman" w:cs="Times New Roman"/>
          <w:color w:val="263238"/>
          <w:sz w:val="28"/>
          <w:szCs w:val="28"/>
        </w:rPr>
      </w:pPr>
      <w:r w:rsidRPr="00554B6C">
        <w:rPr>
          <w:rFonts w:ascii="Times New Roman" w:hAnsi="Times New Roman" w:cs="Times New Roman"/>
          <w:color w:val="263238"/>
          <w:sz w:val="28"/>
          <w:szCs w:val="28"/>
          <w:shd w:val="clear" w:color="auto" w:fill="FFFFFF"/>
        </w:rPr>
        <w:t>При этом вам должен быть разъяснен порядок возврата и приемки такого товара.</w:t>
      </w:r>
    </w:p>
    <w:p w:rsidR="00554B6C" w:rsidRPr="00554B6C" w:rsidRDefault="00554B6C" w:rsidP="00554B6C">
      <w:pPr>
        <w:shd w:val="clear" w:color="auto" w:fill="FFFFFF"/>
        <w:spacing w:after="150" w:line="420" w:lineRule="atLeast"/>
        <w:jc w:val="both"/>
        <w:rPr>
          <w:rFonts w:ascii="Times New Roman" w:hAnsi="Times New Roman" w:cs="Times New Roman"/>
          <w:color w:val="263238"/>
          <w:sz w:val="28"/>
          <w:szCs w:val="28"/>
        </w:rPr>
      </w:pPr>
      <w:r w:rsidRPr="00554B6C">
        <w:rPr>
          <w:rFonts w:ascii="Times New Roman" w:hAnsi="Times New Roman" w:cs="Times New Roman"/>
          <w:color w:val="263238"/>
          <w:sz w:val="28"/>
          <w:szCs w:val="28"/>
          <w:shd w:val="clear" w:color="auto" w:fill="FFFFFF"/>
        </w:rPr>
        <w:t>Жела</w:t>
      </w:r>
      <w:bookmarkStart w:id="0" w:name="_GoBack"/>
      <w:bookmarkEnd w:id="0"/>
      <w:r w:rsidRPr="00554B6C">
        <w:rPr>
          <w:rFonts w:ascii="Times New Roman" w:hAnsi="Times New Roman" w:cs="Times New Roman"/>
          <w:color w:val="263238"/>
          <w:sz w:val="28"/>
          <w:szCs w:val="28"/>
          <w:shd w:val="clear" w:color="auto" w:fill="FFFFFF"/>
        </w:rPr>
        <w:t>ем Вам удачных покупок!</w:t>
      </w:r>
    </w:p>
    <w:p w:rsidR="00684173" w:rsidRPr="00554B6C" w:rsidRDefault="00684173" w:rsidP="00684173">
      <w:pPr>
        <w:pStyle w:val="2"/>
        <w:shd w:val="clear" w:color="auto" w:fill="FFFFFF"/>
        <w:spacing w:before="0" w:beforeAutospacing="0" w:after="150" w:afterAutospacing="0"/>
        <w:rPr>
          <w:caps/>
          <w:color w:val="263238"/>
          <w:sz w:val="24"/>
          <w:szCs w:val="24"/>
        </w:rPr>
      </w:pPr>
    </w:p>
    <w:p w:rsidR="00684173" w:rsidRPr="00554B6C" w:rsidRDefault="00684173" w:rsidP="00554B6C">
      <w:pPr>
        <w:pStyle w:val="2"/>
        <w:shd w:val="clear" w:color="auto" w:fill="FFFFFF"/>
        <w:spacing w:before="0" w:beforeAutospacing="0" w:after="150" w:afterAutospacing="0"/>
        <w:jc w:val="center"/>
        <w:rPr>
          <w:caps/>
          <w:color w:val="263238"/>
          <w:sz w:val="24"/>
          <w:szCs w:val="24"/>
        </w:rPr>
      </w:pPr>
      <w:r w:rsidRPr="00554B6C">
        <w:rPr>
          <w:caps/>
          <w:color w:val="263238"/>
          <w:sz w:val="24"/>
          <w:szCs w:val="24"/>
        </w:rPr>
        <w:t>РЕКОМЕНДАЦИИ ПО ВЫБОРУ ПРОДУКТОВ ПИТАНИЯ</w:t>
      </w:r>
    </w:p>
    <w:p w:rsidR="00684173" w:rsidRPr="00554B6C" w:rsidRDefault="00684173" w:rsidP="00684173">
      <w:pPr>
        <w:pStyle w:val="a3"/>
        <w:shd w:val="clear" w:color="auto" w:fill="FFFFFF"/>
        <w:spacing w:before="0" w:beforeAutospacing="0" w:after="150" w:afterAutospacing="0"/>
        <w:jc w:val="both"/>
        <w:rPr>
          <w:color w:val="263238"/>
        </w:rPr>
      </w:pPr>
      <w:r w:rsidRPr="00554B6C">
        <w:rPr>
          <w:rStyle w:val="a5"/>
          <w:color w:val="263238"/>
        </w:rPr>
        <w:t>Выбор продуктов — важный фактор, который влияет на самочувствие и качество жизни человека.</w:t>
      </w:r>
    </w:p>
    <w:p w:rsidR="00684173" w:rsidRPr="00554B6C" w:rsidRDefault="00684173" w:rsidP="00684173">
      <w:pPr>
        <w:pStyle w:val="a3"/>
        <w:shd w:val="clear" w:color="auto" w:fill="FFFFFF"/>
        <w:spacing w:before="0" w:beforeAutospacing="0" w:after="150" w:afterAutospacing="0"/>
        <w:jc w:val="both"/>
        <w:rPr>
          <w:color w:val="263238"/>
        </w:rPr>
      </w:pPr>
      <w:r w:rsidRPr="00554B6C">
        <w:rPr>
          <w:rStyle w:val="a5"/>
          <w:color w:val="263238"/>
        </w:rPr>
        <w:t xml:space="preserve">«Мы есть то, что мы </w:t>
      </w:r>
      <w:proofErr w:type="gramStart"/>
      <w:r w:rsidRPr="00554B6C">
        <w:rPr>
          <w:rStyle w:val="a5"/>
          <w:color w:val="263238"/>
        </w:rPr>
        <w:t>едим»-</w:t>
      </w:r>
      <w:proofErr w:type="gramEnd"/>
      <w:r w:rsidRPr="00554B6C">
        <w:rPr>
          <w:rStyle w:val="a5"/>
          <w:color w:val="263238"/>
        </w:rPr>
        <w:t xml:space="preserve">  фраза, сказанная Гиппократом почти две с половиной тысячи лет назад, актуальна и сегодня, когда разнообразие товаров на полках магазинов ставит в тупик, а ведь от выбора продуктов напрямую зависит наше здоровье.</w:t>
      </w:r>
      <w:r w:rsidRPr="00554B6C">
        <w:rPr>
          <w:color w:val="263238"/>
        </w:rPr>
        <w:br/>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Выбор продуктов питания состоит из двух основных этапов:</w:t>
      </w:r>
    </w:p>
    <w:p w:rsidR="00684173" w:rsidRPr="00554B6C" w:rsidRDefault="00684173" w:rsidP="00684173">
      <w:pPr>
        <w:pStyle w:val="paternlightgreen"/>
        <w:spacing w:before="300" w:beforeAutospacing="0" w:after="450" w:afterAutospacing="0"/>
        <w:jc w:val="both"/>
        <w:rPr>
          <w:color w:val="263238"/>
        </w:rPr>
      </w:pPr>
      <w:r w:rsidRPr="00554B6C">
        <w:rPr>
          <w:color w:val="263238"/>
        </w:rPr>
        <w:t>1.  Органолептическая оценка товара и упаковки, то есть анализ их внешнего вида, запаха и других характеристик с помощью органов чувств.</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 xml:space="preserve">Внешне важно </w:t>
      </w:r>
      <w:proofErr w:type="gramStart"/>
      <w:r w:rsidRPr="00554B6C">
        <w:rPr>
          <w:color w:val="263238"/>
        </w:rPr>
        <w:t>оценить</w:t>
      </w:r>
      <w:proofErr w:type="gramEnd"/>
      <w:r w:rsidRPr="00554B6C">
        <w:rPr>
          <w:color w:val="263238"/>
        </w:rPr>
        <w:t xml:space="preserve"> как сам товар, так и его упаковку. Здесь все очевидно. Гнилые пятна, трещины, повреждения, потеки и другие дефекты — все это говорит </w:t>
      </w:r>
      <w:proofErr w:type="gramStart"/>
      <w:r w:rsidRPr="00554B6C">
        <w:rPr>
          <w:color w:val="263238"/>
        </w:rPr>
        <w:t>некачественном  товаре</w:t>
      </w:r>
      <w:proofErr w:type="gramEnd"/>
      <w:r w:rsidRPr="00554B6C">
        <w:rPr>
          <w:color w:val="263238"/>
        </w:rPr>
        <w:t>. В идеале такие продукты просто не должны продаваться.</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Оценивая упаковку, нужно понимать, сколько продукта реально находится внутри. Небольшое количество содержимого может маскировать необычная геометрическая форма, например углубление на дне.</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А вот простота упаковки не должна отпугивать. Чаще всего производители экономят на дизайне, чтобы предложить потребителю качественный товар по доступной цене.</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Многие покупатели останавливаются на оценке внешнего вида товара. Однако это только первый шаг на пути к цели приобрести качественные продукты питания. Если товар выглядит хорошо, это не значит, что он соответствует определению «вкусная и полезная еда». К примеру, товарный вид может достигаться при помощи красителей — и не всегда пищевых. Что же делать, чтобы не стать жертвой недобросовестного маркетинга? Ориентироваться на другие критерии свежести — запах, плотность, цвет. Итак, органолептическая оценка товара и упаковки прошла успешно.</w:t>
      </w:r>
    </w:p>
    <w:p w:rsidR="00684173" w:rsidRPr="00554B6C" w:rsidRDefault="00684173" w:rsidP="00684173">
      <w:pPr>
        <w:pStyle w:val="paternlightgreen"/>
        <w:spacing w:before="300" w:beforeAutospacing="0" w:after="450" w:afterAutospacing="0"/>
        <w:jc w:val="both"/>
        <w:rPr>
          <w:color w:val="263238"/>
        </w:rPr>
      </w:pPr>
      <w:r w:rsidRPr="00554B6C">
        <w:rPr>
          <w:color w:val="263238"/>
        </w:rPr>
        <w:t>2.  Изучение маркировки — информации, размещенной на упаковке и этикетке. Вся информация о продукте должна быть доступна и читаема. На товарах импортного производства, поступивших в продажу легально, состав и другие важные сведения должны быть переведены на русский язык.</w:t>
      </w:r>
    </w:p>
    <w:p w:rsidR="00684173" w:rsidRPr="00554B6C" w:rsidRDefault="00684173" w:rsidP="00684173">
      <w:pPr>
        <w:pStyle w:val="a3"/>
        <w:shd w:val="clear" w:color="auto" w:fill="FFFFFF"/>
        <w:spacing w:before="0" w:beforeAutospacing="0" w:after="150" w:afterAutospacing="0"/>
        <w:jc w:val="both"/>
        <w:rPr>
          <w:color w:val="263238"/>
        </w:rPr>
      </w:pPr>
      <w:proofErr w:type="gramStart"/>
      <w:r w:rsidRPr="00554B6C">
        <w:rPr>
          <w:color w:val="263238"/>
        </w:rPr>
        <w:t>Обратите  внимание</w:t>
      </w:r>
      <w:proofErr w:type="gramEnd"/>
      <w:r w:rsidRPr="00554B6C">
        <w:rPr>
          <w:color w:val="263238"/>
        </w:rPr>
        <w:t xml:space="preserve"> на этикетку.</w:t>
      </w:r>
    </w:p>
    <w:p w:rsidR="00684173" w:rsidRPr="00554B6C" w:rsidRDefault="00684173" w:rsidP="00684173">
      <w:pPr>
        <w:pStyle w:val="3"/>
        <w:shd w:val="clear" w:color="auto" w:fill="FFFFFF"/>
        <w:spacing w:before="0" w:after="150" w:line="240" w:lineRule="auto"/>
        <w:jc w:val="both"/>
        <w:rPr>
          <w:rFonts w:ascii="Times New Roman" w:hAnsi="Times New Roman" w:cs="Times New Roman"/>
          <w:color w:val="263238"/>
        </w:rPr>
      </w:pPr>
      <w:r w:rsidRPr="00554B6C">
        <w:rPr>
          <w:rFonts w:ascii="Times New Roman" w:hAnsi="Times New Roman" w:cs="Times New Roman"/>
          <w:color w:val="263238"/>
        </w:rPr>
        <w:t>Наименование.</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 xml:space="preserve">Предостеречь от покупки товара ненадлежащего качества может наименование продукта.  Если вместо сыра вы держите в руках сырный продукт, не нужно рассчитывать на то, что он состоит из молока. Наименование не стоит путать с названием, которое часто не соответствует ожиданиям. К </w:t>
      </w:r>
      <w:r w:rsidRPr="00554B6C">
        <w:rPr>
          <w:color w:val="263238"/>
        </w:rPr>
        <w:lastRenderedPageBreak/>
        <w:t xml:space="preserve">примеру, йогурт — это кисломолочный продукт, полученный с помощью бактерий </w:t>
      </w:r>
      <w:proofErr w:type="spellStart"/>
      <w:r w:rsidRPr="00554B6C">
        <w:rPr>
          <w:color w:val="263238"/>
        </w:rPr>
        <w:t>Lactobacillus</w:t>
      </w:r>
      <w:proofErr w:type="spellEnd"/>
      <w:r w:rsidRPr="00554B6C">
        <w:rPr>
          <w:color w:val="263238"/>
        </w:rPr>
        <w:t xml:space="preserve"> </w:t>
      </w:r>
      <w:proofErr w:type="spellStart"/>
      <w:r w:rsidRPr="00554B6C">
        <w:rPr>
          <w:color w:val="263238"/>
        </w:rPr>
        <w:t>bulgaricus</w:t>
      </w:r>
      <w:proofErr w:type="spellEnd"/>
      <w:r w:rsidRPr="00554B6C">
        <w:rPr>
          <w:color w:val="263238"/>
        </w:rPr>
        <w:t xml:space="preserve"> и </w:t>
      </w:r>
      <w:proofErr w:type="spellStart"/>
      <w:r w:rsidRPr="00554B6C">
        <w:rPr>
          <w:color w:val="263238"/>
        </w:rPr>
        <w:t>Streptococcus</w:t>
      </w:r>
      <w:proofErr w:type="spellEnd"/>
      <w:r w:rsidRPr="00554B6C">
        <w:rPr>
          <w:color w:val="263238"/>
        </w:rPr>
        <w:t xml:space="preserve"> </w:t>
      </w:r>
      <w:proofErr w:type="spellStart"/>
      <w:r w:rsidRPr="00554B6C">
        <w:rPr>
          <w:color w:val="263238"/>
        </w:rPr>
        <w:t>thermophilus</w:t>
      </w:r>
      <w:proofErr w:type="spellEnd"/>
      <w:r w:rsidRPr="00554B6C">
        <w:rPr>
          <w:color w:val="263238"/>
        </w:rPr>
        <w:t xml:space="preserve">. Если в составе другие микроорганизмы, значит, это </w:t>
      </w:r>
      <w:proofErr w:type="spellStart"/>
      <w:r w:rsidRPr="00554B6C">
        <w:rPr>
          <w:color w:val="263238"/>
        </w:rPr>
        <w:t>йогуртный</w:t>
      </w:r>
      <w:proofErr w:type="spellEnd"/>
      <w:r w:rsidRPr="00554B6C">
        <w:rPr>
          <w:color w:val="263238"/>
        </w:rPr>
        <w:t xml:space="preserve"> продукт.</w:t>
      </w:r>
    </w:p>
    <w:p w:rsidR="00684173" w:rsidRPr="00554B6C" w:rsidRDefault="00684173" w:rsidP="00684173">
      <w:pPr>
        <w:pStyle w:val="3"/>
        <w:shd w:val="clear" w:color="auto" w:fill="FFFFFF"/>
        <w:spacing w:before="0" w:after="150" w:line="240" w:lineRule="auto"/>
        <w:jc w:val="both"/>
        <w:rPr>
          <w:rFonts w:ascii="Times New Roman" w:hAnsi="Times New Roman" w:cs="Times New Roman"/>
          <w:color w:val="263238"/>
        </w:rPr>
      </w:pPr>
      <w:r w:rsidRPr="00554B6C">
        <w:rPr>
          <w:rStyle w:val="a4"/>
          <w:rFonts w:ascii="Times New Roman" w:hAnsi="Times New Roman" w:cs="Times New Roman"/>
          <w:b w:val="0"/>
          <w:bCs w:val="0"/>
          <w:color w:val="263238"/>
        </w:rPr>
        <w:t>Дата изготовления и срок годности.</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 xml:space="preserve">У каждого продукта есть свой срок годности, по истечении которого он становится непригодным к употреблению. При этом, как правило, чем меньше срок хранения, тем меньше консервантов и стабилизаторов в его составе. Подозрение может </w:t>
      </w:r>
      <w:proofErr w:type="gramStart"/>
      <w:r w:rsidRPr="00554B6C">
        <w:rPr>
          <w:color w:val="263238"/>
        </w:rPr>
        <w:t>вызвать  неестественно</w:t>
      </w:r>
      <w:proofErr w:type="gramEnd"/>
      <w:r w:rsidRPr="00554B6C">
        <w:rPr>
          <w:color w:val="263238"/>
        </w:rPr>
        <w:t xml:space="preserve"> длительный срок годности. Например, долго не хранятся качественные молочные продукты, полуфабрикаты, охлажденная рыба.</w:t>
      </w:r>
    </w:p>
    <w:p w:rsidR="00684173" w:rsidRPr="00554B6C" w:rsidRDefault="00684173" w:rsidP="00684173">
      <w:pPr>
        <w:pStyle w:val="3"/>
        <w:shd w:val="clear" w:color="auto" w:fill="FFFFFF"/>
        <w:spacing w:before="0" w:after="150" w:line="240" w:lineRule="auto"/>
        <w:jc w:val="both"/>
        <w:rPr>
          <w:rFonts w:ascii="Times New Roman" w:hAnsi="Times New Roman" w:cs="Times New Roman"/>
          <w:color w:val="263238"/>
        </w:rPr>
      </w:pPr>
      <w:r w:rsidRPr="00554B6C">
        <w:rPr>
          <w:rStyle w:val="a4"/>
          <w:rFonts w:ascii="Times New Roman" w:hAnsi="Times New Roman" w:cs="Times New Roman"/>
          <w:b w:val="0"/>
          <w:bCs w:val="0"/>
          <w:color w:val="263238"/>
        </w:rPr>
        <w:t>Состав.</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Мы добрались до главного! Состав — самая информативная часть маркировки. Однако читают его далеко не все. Если на срок годности продуктов питания обращают внимание 83 % россиян, то состав и содержание отдельных ингредиентов изучают лишь 51 % наших соотечественников.</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Ингредиенты, входящие в состав продукта, указаны в виде списка. При этом основные компоненты располагаются в начале. Например, в мясных продуктах это мясо, а в молочных — молоко.</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Помимо основных ингредиентов, в продуктах содержатся дополнительные. Они необходимы, например, для придания продукту текстуры (загустители, эмульгаторы, стабилизаторы), усиления вкуса (</w:t>
      </w:r>
      <w:proofErr w:type="spellStart"/>
      <w:r w:rsidRPr="00554B6C">
        <w:rPr>
          <w:color w:val="263238"/>
        </w:rPr>
        <w:t>глутамат</w:t>
      </w:r>
      <w:proofErr w:type="spellEnd"/>
      <w:r w:rsidRPr="00554B6C">
        <w:rPr>
          <w:color w:val="263238"/>
        </w:rPr>
        <w:t xml:space="preserve"> натрия, </w:t>
      </w:r>
      <w:proofErr w:type="spellStart"/>
      <w:r w:rsidRPr="00554B6C">
        <w:rPr>
          <w:color w:val="263238"/>
        </w:rPr>
        <w:t>ароматизаторы</w:t>
      </w:r>
      <w:proofErr w:type="spellEnd"/>
      <w:r w:rsidRPr="00554B6C">
        <w:rPr>
          <w:color w:val="263238"/>
        </w:rPr>
        <w:t xml:space="preserve">) и продления срока годности (консерванты). Именно эти ингредиенты обычно отпугивают потребителей. Однако к категории действительно вредных компонентов относятся только </w:t>
      </w:r>
      <w:proofErr w:type="spellStart"/>
      <w:r w:rsidRPr="00554B6C">
        <w:rPr>
          <w:color w:val="263238"/>
        </w:rPr>
        <w:t>трансжиры</w:t>
      </w:r>
      <w:proofErr w:type="spellEnd"/>
      <w:r w:rsidRPr="00554B6C">
        <w:rPr>
          <w:color w:val="263238"/>
        </w:rPr>
        <w:t>, которые можно встретить под разными названиями: гидрогенизированные жиры, кондитерский жир, кулинарный жир, маргарин, стеарин.</w:t>
      </w:r>
    </w:p>
    <w:p w:rsidR="00684173" w:rsidRPr="00554B6C" w:rsidRDefault="00684173" w:rsidP="00684173">
      <w:pPr>
        <w:pStyle w:val="paternlightgreen"/>
        <w:spacing w:before="300" w:beforeAutospacing="0" w:after="450" w:afterAutospacing="0"/>
        <w:rPr>
          <w:color w:val="263238"/>
        </w:rPr>
      </w:pPr>
      <w:proofErr w:type="gramStart"/>
      <w:r w:rsidRPr="00554B6C">
        <w:rPr>
          <w:rStyle w:val="a4"/>
          <w:color w:val="263238"/>
        </w:rPr>
        <w:t>Важно!</w:t>
      </w:r>
      <w:r w:rsidRPr="00554B6C">
        <w:rPr>
          <w:color w:val="263238"/>
        </w:rPr>
        <w:br/>
      </w:r>
      <w:r w:rsidRPr="00554B6C">
        <w:rPr>
          <w:color w:val="263238"/>
        </w:rPr>
        <w:br/>
        <w:t>Обычно</w:t>
      </w:r>
      <w:proofErr w:type="gramEnd"/>
      <w:r w:rsidRPr="00554B6C">
        <w:rPr>
          <w:color w:val="263238"/>
        </w:rPr>
        <w:t xml:space="preserve"> состав указывается на 100 г продукта или из расчета на одну порцию, поэтому необходимо обращать внимание не только на состав продукта, но и на его вес или количество порций в упаковке. Наименование продукта, его состав и срок хранения — наиболее важная информация. Однако потребителю необходимы и другие сведения на упаковке:</w:t>
      </w:r>
    </w:p>
    <w:p w:rsidR="00684173" w:rsidRPr="00554B6C" w:rsidRDefault="00684173" w:rsidP="00684173">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4"/>
          <w:szCs w:val="24"/>
        </w:rPr>
      </w:pPr>
      <w:r w:rsidRPr="00554B6C">
        <w:rPr>
          <w:rFonts w:ascii="Times New Roman" w:hAnsi="Times New Roman" w:cs="Times New Roman"/>
          <w:color w:val="263238"/>
          <w:sz w:val="24"/>
          <w:szCs w:val="24"/>
        </w:rPr>
        <w:t> </w:t>
      </w:r>
      <w:proofErr w:type="gramStart"/>
      <w:r w:rsidRPr="00554B6C">
        <w:rPr>
          <w:rFonts w:ascii="Times New Roman" w:hAnsi="Times New Roman" w:cs="Times New Roman"/>
          <w:color w:val="263238"/>
          <w:sz w:val="24"/>
          <w:szCs w:val="24"/>
        </w:rPr>
        <w:t>условия</w:t>
      </w:r>
      <w:proofErr w:type="gramEnd"/>
      <w:r w:rsidRPr="00554B6C">
        <w:rPr>
          <w:rFonts w:ascii="Times New Roman" w:hAnsi="Times New Roman" w:cs="Times New Roman"/>
          <w:color w:val="263238"/>
          <w:sz w:val="24"/>
          <w:szCs w:val="24"/>
        </w:rPr>
        <w:t xml:space="preserve"> хранения</w:t>
      </w:r>
    </w:p>
    <w:p w:rsidR="00684173" w:rsidRPr="00554B6C" w:rsidRDefault="00684173" w:rsidP="00684173">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4"/>
          <w:szCs w:val="24"/>
        </w:rPr>
      </w:pPr>
      <w:r w:rsidRPr="00554B6C">
        <w:rPr>
          <w:rStyle w:val="apple-tab-span"/>
          <w:rFonts w:ascii="Times New Roman" w:hAnsi="Times New Roman" w:cs="Times New Roman"/>
          <w:color w:val="263238"/>
          <w:sz w:val="24"/>
          <w:szCs w:val="24"/>
        </w:rPr>
        <w:t> </w:t>
      </w:r>
      <w:proofErr w:type="gramStart"/>
      <w:r w:rsidRPr="00554B6C">
        <w:rPr>
          <w:rFonts w:ascii="Times New Roman" w:hAnsi="Times New Roman" w:cs="Times New Roman"/>
          <w:color w:val="263238"/>
          <w:sz w:val="24"/>
          <w:szCs w:val="24"/>
        </w:rPr>
        <w:t>пищевая</w:t>
      </w:r>
      <w:proofErr w:type="gramEnd"/>
      <w:r w:rsidRPr="00554B6C">
        <w:rPr>
          <w:rFonts w:ascii="Times New Roman" w:hAnsi="Times New Roman" w:cs="Times New Roman"/>
          <w:color w:val="263238"/>
          <w:sz w:val="24"/>
          <w:szCs w:val="24"/>
        </w:rPr>
        <w:t xml:space="preserve"> ценность</w:t>
      </w:r>
    </w:p>
    <w:p w:rsidR="00684173" w:rsidRPr="00554B6C" w:rsidRDefault="00684173" w:rsidP="00684173">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4"/>
          <w:szCs w:val="24"/>
        </w:rPr>
      </w:pPr>
      <w:r w:rsidRPr="00554B6C">
        <w:rPr>
          <w:rFonts w:ascii="Times New Roman" w:hAnsi="Times New Roman" w:cs="Times New Roman"/>
          <w:color w:val="263238"/>
          <w:sz w:val="24"/>
          <w:szCs w:val="24"/>
        </w:rPr>
        <w:t> </w:t>
      </w:r>
      <w:proofErr w:type="gramStart"/>
      <w:r w:rsidRPr="00554B6C">
        <w:rPr>
          <w:rFonts w:ascii="Times New Roman" w:hAnsi="Times New Roman" w:cs="Times New Roman"/>
          <w:color w:val="263238"/>
          <w:sz w:val="24"/>
          <w:szCs w:val="24"/>
        </w:rPr>
        <w:t>рекомендации</w:t>
      </w:r>
      <w:proofErr w:type="gramEnd"/>
      <w:r w:rsidRPr="00554B6C">
        <w:rPr>
          <w:rFonts w:ascii="Times New Roman" w:hAnsi="Times New Roman" w:cs="Times New Roman"/>
          <w:color w:val="263238"/>
          <w:sz w:val="24"/>
          <w:szCs w:val="24"/>
        </w:rPr>
        <w:t xml:space="preserve"> и ограничения по употреблению (если они есть)</w:t>
      </w:r>
    </w:p>
    <w:p w:rsidR="00684173" w:rsidRPr="00554B6C" w:rsidRDefault="00684173" w:rsidP="00684173">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4"/>
          <w:szCs w:val="24"/>
        </w:rPr>
      </w:pPr>
      <w:r w:rsidRPr="00554B6C">
        <w:rPr>
          <w:rFonts w:ascii="Times New Roman" w:hAnsi="Times New Roman" w:cs="Times New Roman"/>
          <w:color w:val="263238"/>
          <w:sz w:val="24"/>
          <w:szCs w:val="24"/>
        </w:rPr>
        <w:t> </w:t>
      </w:r>
      <w:proofErr w:type="gramStart"/>
      <w:r w:rsidRPr="00554B6C">
        <w:rPr>
          <w:rFonts w:ascii="Times New Roman" w:hAnsi="Times New Roman" w:cs="Times New Roman"/>
          <w:color w:val="263238"/>
          <w:sz w:val="24"/>
          <w:szCs w:val="24"/>
        </w:rPr>
        <w:t>рекомендации</w:t>
      </w:r>
      <w:proofErr w:type="gramEnd"/>
      <w:r w:rsidRPr="00554B6C">
        <w:rPr>
          <w:rFonts w:ascii="Times New Roman" w:hAnsi="Times New Roman" w:cs="Times New Roman"/>
          <w:color w:val="263238"/>
          <w:sz w:val="24"/>
          <w:szCs w:val="24"/>
        </w:rPr>
        <w:t xml:space="preserve"> по приготовлению (при необходимости)</w:t>
      </w:r>
    </w:p>
    <w:p w:rsidR="00684173" w:rsidRPr="00554B6C" w:rsidRDefault="00684173" w:rsidP="00684173">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4"/>
          <w:szCs w:val="24"/>
        </w:rPr>
      </w:pPr>
      <w:r w:rsidRPr="00554B6C">
        <w:rPr>
          <w:rFonts w:ascii="Times New Roman" w:hAnsi="Times New Roman" w:cs="Times New Roman"/>
          <w:color w:val="263238"/>
          <w:sz w:val="24"/>
          <w:szCs w:val="24"/>
        </w:rPr>
        <w:t> </w:t>
      </w:r>
      <w:proofErr w:type="gramStart"/>
      <w:r w:rsidRPr="00554B6C">
        <w:rPr>
          <w:rFonts w:ascii="Times New Roman" w:hAnsi="Times New Roman" w:cs="Times New Roman"/>
          <w:color w:val="263238"/>
          <w:sz w:val="24"/>
          <w:szCs w:val="24"/>
        </w:rPr>
        <w:t>наличие</w:t>
      </w:r>
      <w:proofErr w:type="gramEnd"/>
      <w:r w:rsidRPr="00554B6C">
        <w:rPr>
          <w:rFonts w:ascii="Times New Roman" w:hAnsi="Times New Roman" w:cs="Times New Roman"/>
          <w:color w:val="263238"/>
          <w:sz w:val="24"/>
          <w:szCs w:val="24"/>
        </w:rPr>
        <w:t xml:space="preserve"> ГМО</w:t>
      </w:r>
    </w:p>
    <w:p w:rsidR="00684173" w:rsidRPr="00554B6C" w:rsidRDefault="00684173" w:rsidP="00684173">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4"/>
          <w:szCs w:val="24"/>
        </w:rPr>
      </w:pPr>
      <w:r w:rsidRPr="00554B6C">
        <w:rPr>
          <w:rFonts w:ascii="Times New Roman" w:hAnsi="Times New Roman" w:cs="Times New Roman"/>
          <w:color w:val="263238"/>
          <w:sz w:val="24"/>
          <w:szCs w:val="24"/>
        </w:rPr>
        <w:t> </w:t>
      </w:r>
      <w:proofErr w:type="gramStart"/>
      <w:r w:rsidRPr="00554B6C">
        <w:rPr>
          <w:rStyle w:val="apple-tab-span"/>
          <w:rFonts w:ascii="Times New Roman" w:hAnsi="Times New Roman" w:cs="Times New Roman"/>
          <w:color w:val="263238"/>
          <w:sz w:val="24"/>
          <w:szCs w:val="24"/>
        </w:rPr>
        <w:t>н</w:t>
      </w:r>
      <w:r w:rsidRPr="00554B6C">
        <w:rPr>
          <w:rFonts w:ascii="Times New Roman" w:hAnsi="Times New Roman" w:cs="Times New Roman"/>
          <w:color w:val="263238"/>
          <w:sz w:val="24"/>
          <w:szCs w:val="24"/>
        </w:rPr>
        <w:t>аличие</w:t>
      </w:r>
      <w:proofErr w:type="gramEnd"/>
      <w:r w:rsidRPr="00554B6C">
        <w:rPr>
          <w:rFonts w:ascii="Times New Roman" w:hAnsi="Times New Roman" w:cs="Times New Roman"/>
          <w:color w:val="263238"/>
          <w:sz w:val="24"/>
          <w:szCs w:val="24"/>
        </w:rPr>
        <w:t xml:space="preserve"> аллергенов</w:t>
      </w:r>
    </w:p>
    <w:p w:rsidR="00684173" w:rsidRPr="00554B6C" w:rsidRDefault="00684173" w:rsidP="00684173">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4"/>
          <w:szCs w:val="24"/>
        </w:rPr>
      </w:pPr>
      <w:r w:rsidRPr="00554B6C">
        <w:rPr>
          <w:rFonts w:ascii="Times New Roman" w:hAnsi="Times New Roman" w:cs="Times New Roman"/>
          <w:color w:val="263238"/>
          <w:sz w:val="24"/>
          <w:szCs w:val="24"/>
        </w:rPr>
        <w:t> </w:t>
      </w:r>
      <w:proofErr w:type="gramStart"/>
      <w:r w:rsidRPr="00554B6C">
        <w:rPr>
          <w:rFonts w:ascii="Times New Roman" w:hAnsi="Times New Roman" w:cs="Times New Roman"/>
          <w:color w:val="263238"/>
          <w:sz w:val="24"/>
          <w:szCs w:val="24"/>
        </w:rPr>
        <w:t>материал</w:t>
      </w:r>
      <w:proofErr w:type="gramEnd"/>
      <w:r w:rsidRPr="00554B6C">
        <w:rPr>
          <w:rFonts w:ascii="Times New Roman" w:hAnsi="Times New Roman" w:cs="Times New Roman"/>
          <w:color w:val="263238"/>
          <w:sz w:val="24"/>
          <w:szCs w:val="24"/>
        </w:rPr>
        <w:t xml:space="preserve"> упаковки</w:t>
      </w:r>
    </w:p>
    <w:p w:rsidR="00684173" w:rsidRPr="00554B6C" w:rsidRDefault="00684173" w:rsidP="00684173">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4"/>
          <w:szCs w:val="24"/>
        </w:rPr>
      </w:pPr>
      <w:r w:rsidRPr="00554B6C">
        <w:rPr>
          <w:rFonts w:ascii="Times New Roman" w:hAnsi="Times New Roman" w:cs="Times New Roman"/>
          <w:color w:val="263238"/>
          <w:sz w:val="24"/>
          <w:szCs w:val="24"/>
        </w:rPr>
        <w:t> </w:t>
      </w:r>
      <w:proofErr w:type="gramStart"/>
      <w:r w:rsidRPr="00554B6C">
        <w:rPr>
          <w:rFonts w:ascii="Times New Roman" w:hAnsi="Times New Roman" w:cs="Times New Roman"/>
          <w:color w:val="263238"/>
          <w:sz w:val="24"/>
          <w:szCs w:val="24"/>
        </w:rPr>
        <w:t>информация</w:t>
      </w:r>
      <w:proofErr w:type="gramEnd"/>
      <w:r w:rsidRPr="00554B6C">
        <w:rPr>
          <w:rFonts w:ascii="Times New Roman" w:hAnsi="Times New Roman" w:cs="Times New Roman"/>
          <w:color w:val="263238"/>
          <w:sz w:val="24"/>
          <w:szCs w:val="24"/>
        </w:rPr>
        <w:t xml:space="preserve"> о производителе (наименование, адрес)</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Также обратите внимание, что есть особенности продажи продовольственных товаров по договору розничной купли-продажи:</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t xml:space="preserve">В месте продажи размещение (выкладка) молочных, молочных составных и </w:t>
      </w:r>
      <w:proofErr w:type="spellStart"/>
      <w:r w:rsidRPr="00554B6C">
        <w:rPr>
          <w:color w:val="263238"/>
        </w:rPr>
        <w:t>молокосодержащих</w:t>
      </w:r>
      <w:proofErr w:type="spellEnd"/>
      <w:r w:rsidRPr="00554B6C">
        <w:rPr>
          <w:color w:val="263238"/>
        </w:rPr>
        <w:t xml:space="preserve">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p>
    <w:p w:rsidR="00684173" w:rsidRPr="00554B6C" w:rsidRDefault="00684173" w:rsidP="00684173">
      <w:pPr>
        <w:pStyle w:val="a3"/>
        <w:shd w:val="clear" w:color="auto" w:fill="FFFFFF"/>
        <w:spacing w:before="0" w:beforeAutospacing="0" w:after="150" w:afterAutospacing="0"/>
        <w:jc w:val="both"/>
        <w:rPr>
          <w:color w:val="263238"/>
        </w:rPr>
      </w:pPr>
      <w:r w:rsidRPr="00554B6C">
        <w:rPr>
          <w:color w:val="263238"/>
        </w:rPr>
        <w:lastRenderedPageBreak/>
        <w:t xml:space="preserve">Желаем Вам   </w:t>
      </w:r>
      <w:proofErr w:type="gramStart"/>
      <w:r w:rsidRPr="00554B6C">
        <w:rPr>
          <w:color w:val="263238"/>
        </w:rPr>
        <w:t>покупки  только</w:t>
      </w:r>
      <w:proofErr w:type="gramEnd"/>
      <w:r w:rsidRPr="00554B6C">
        <w:rPr>
          <w:color w:val="263238"/>
        </w:rPr>
        <w:t xml:space="preserve"> качественных продуктов питания!</w:t>
      </w:r>
    </w:p>
    <w:p w:rsidR="00F273F0" w:rsidRPr="00554B6C" w:rsidRDefault="00D93A98" w:rsidP="00684173">
      <w:pPr>
        <w:spacing w:line="240" w:lineRule="auto"/>
        <w:rPr>
          <w:rFonts w:ascii="Times New Roman" w:hAnsi="Times New Roman" w:cs="Times New Roman"/>
          <w:sz w:val="24"/>
          <w:szCs w:val="24"/>
        </w:rPr>
      </w:pPr>
      <w:hyperlink r:id="rId7" w:history="1">
        <w:r w:rsidR="00684173" w:rsidRPr="00554B6C">
          <w:rPr>
            <w:rStyle w:val="a6"/>
            <w:rFonts w:ascii="Times New Roman" w:hAnsi="Times New Roman" w:cs="Times New Roman"/>
            <w:sz w:val="24"/>
            <w:szCs w:val="24"/>
          </w:rPr>
          <w:t>https://cgon.rospotrebnadzor.ru/</w:t>
        </w:r>
      </w:hyperlink>
    </w:p>
    <w:p w:rsidR="00401AF8" w:rsidRPr="00554B6C" w:rsidRDefault="00401AF8" w:rsidP="00684173">
      <w:pPr>
        <w:pStyle w:val="5"/>
        <w:spacing w:before="240" w:after="120" w:line="240" w:lineRule="auto"/>
        <w:rPr>
          <w:rStyle w:val="a4"/>
          <w:rFonts w:ascii="Times New Roman" w:hAnsi="Times New Roman" w:cs="Times New Roman"/>
          <w:bCs w:val="0"/>
          <w:color w:val="auto"/>
          <w:sz w:val="24"/>
          <w:szCs w:val="24"/>
          <w:shd w:val="clear" w:color="auto" w:fill="FFFFFF"/>
        </w:rPr>
      </w:pPr>
    </w:p>
    <w:p w:rsidR="00684173" w:rsidRPr="00554B6C" w:rsidRDefault="00684173" w:rsidP="00401AF8">
      <w:pPr>
        <w:pStyle w:val="5"/>
        <w:spacing w:before="240" w:after="120" w:line="240" w:lineRule="auto"/>
        <w:jc w:val="center"/>
        <w:rPr>
          <w:rFonts w:ascii="Times New Roman" w:hAnsi="Times New Roman" w:cs="Times New Roman"/>
          <w:color w:val="auto"/>
          <w:sz w:val="28"/>
          <w:szCs w:val="28"/>
        </w:rPr>
      </w:pPr>
      <w:r w:rsidRPr="00554B6C">
        <w:rPr>
          <w:rStyle w:val="a4"/>
          <w:rFonts w:ascii="Times New Roman" w:hAnsi="Times New Roman" w:cs="Times New Roman"/>
          <w:bCs w:val="0"/>
          <w:color w:val="auto"/>
          <w:sz w:val="28"/>
          <w:szCs w:val="28"/>
          <w:shd w:val="clear" w:color="auto" w:fill="FFFFFF"/>
        </w:rPr>
        <w:t xml:space="preserve">Рекомендации экспертов </w:t>
      </w:r>
      <w:proofErr w:type="spellStart"/>
      <w:r w:rsidRPr="00554B6C">
        <w:rPr>
          <w:rStyle w:val="a4"/>
          <w:rFonts w:ascii="Times New Roman" w:hAnsi="Times New Roman" w:cs="Times New Roman"/>
          <w:bCs w:val="0"/>
          <w:color w:val="auto"/>
          <w:sz w:val="28"/>
          <w:szCs w:val="28"/>
          <w:shd w:val="clear" w:color="auto" w:fill="FFFFFF"/>
        </w:rPr>
        <w:t>Роспотребнадзора</w:t>
      </w:r>
      <w:proofErr w:type="spellEnd"/>
      <w:r w:rsidRPr="00554B6C">
        <w:rPr>
          <w:rStyle w:val="a4"/>
          <w:rFonts w:ascii="Times New Roman" w:hAnsi="Times New Roman" w:cs="Times New Roman"/>
          <w:bCs w:val="0"/>
          <w:color w:val="auto"/>
          <w:sz w:val="28"/>
          <w:szCs w:val="28"/>
          <w:shd w:val="clear" w:color="auto" w:fill="FFFFFF"/>
        </w:rPr>
        <w:t xml:space="preserve"> по выбору мяса, птицы, рыбы, круп, молочных продуктов, овощей и фруктов.</w:t>
      </w:r>
    </w:p>
    <w:p w:rsidR="00684173" w:rsidRPr="00554B6C" w:rsidRDefault="00684173" w:rsidP="00684173">
      <w:pPr>
        <w:pStyle w:val="2"/>
        <w:spacing w:before="240" w:beforeAutospacing="0" w:after="240" w:afterAutospacing="0"/>
        <w:rPr>
          <w:color w:val="4F4F4F"/>
          <w:sz w:val="24"/>
          <w:szCs w:val="24"/>
        </w:rPr>
      </w:pPr>
      <w:r w:rsidRPr="00554B6C">
        <w:rPr>
          <w:color w:val="333333"/>
          <w:sz w:val="24"/>
          <w:szCs w:val="24"/>
          <w:shd w:val="clear" w:color="auto" w:fill="FFFFFF"/>
        </w:rPr>
        <w:t>1. Мясо</w:t>
      </w:r>
    </w:p>
    <w:p w:rsidR="00684173" w:rsidRPr="00554B6C" w:rsidRDefault="00684173" w:rsidP="00684173">
      <w:pPr>
        <w:pStyle w:val="3"/>
        <w:spacing w:before="240" w:after="240" w:line="240" w:lineRule="auto"/>
        <w:rPr>
          <w:rFonts w:ascii="Times New Roman" w:hAnsi="Times New Roman" w:cs="Times New Roman"/>
          <w:color w:val="4F4F4F"/>
        </w:rPr>
      </w:pPr>
      <w:r w:rsidRPr="00554B6C">
        <w:rPr>
          <w:rFonts w:ascii="Times New Roman" w:hAnsi="Times New Roman" w:cs="Times New Roman"/>
          <w:color w:val="333333"/>
          <w:shd w:val="clear" w:color="auto" w:fill="FFFFFF"/>
        </w:rPr>
        <w:t>Свежее мясо</w:t>
      </w:r>
    </w:p>
    <w:p w:rsidR="00684173" w:rsidRPr="00554B6C" w:rsidRDefault="00684173" w:rsidP="00684173">
      <w:pPr>
        <w:pStyle w:val="a3"/>
        <w:spacing w:before="0" w:beforeAutospacing="0" w:after="288" w:afterAutospacing="0"/>
        <w:rPr>
          <w:color w:val="4F4F4F"/>
        </w:rPr>
      </w:pPr>
      <w:r w:rsidRPr="00554B6C">
        <w:rPr>
          <w:color w:val="000000"/>
          <w:u w:val="single"/>
          <w:shd w:val="clear" w:color="auto" w:fill="FFFFFF"/>
        </w:rPr>
        <w:t>Структура:</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Определить свежесть мяса можно, надавив на него подушечкой пальца. Если после этого поверхность приняла прежнюю форму, значит, мясо свежее. Если кусок лежал при комнатной температуре или в охлажденном виде, он теряет плотную структуру из-за разрыхления волокон, и после надавливания мясо не принимает первоначальную форму.</w:t>
      </w:r>
    </w:p>
    <w:p w:rsidR="00684173" w:rsidRPr="00554B6C" w:rsidRDefault="00684173" w:rsidP="00684173">
      <w:pPr>
        <w:pStyle w:val="a3"/>
        <w:spacing w:before="0" w:beforeAutospacing="0" w:after="288" w:afterAutospacing="0"/>
        <w:rPr>
          <w:color w:val="4F4F4F"/>
        </w:rPr>
      </w:pPr>
      <w:r w:rsidRPr="00554B6C">
        <w:rPr>
          <w:color w:val="000000"/>
          <w:u w:val="single"/>
          <w:shd w:val="clear" w:color="auto" w:fill="FFFFFF"/>
        </w:rPr>
        <w:t>Мясной сок:</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На ощупь свежее мясо чуть гладкое и влажное. Если сделать большой надрез и надавить, из него пойдет алый сок. У несвежего мяса сок мутный, поверхность может быть сухой или, наоборот чересчур влажной и липкой.</w:t>
      </w:r>
    </w:p>
    <w:p w:rsidR="00684173" w:rsidRPr="00554B6C" w:rsidRDefault="00684173" w:rsidP="00684173">
      <w:pPr>
        <w:pStyle w:val="a3"/>
        <w:spacing w:before="0" w:beforeAutospacing="0" w:after="288" w:afterAutospacing="0"/>
        <w:rPr>
          <w:color w:val="4F4F4F"/>
        </w:rPr>
      </w:pPr>
      <w:r w:rsidRPr="00554B6C">
        <w:rPr>
          <w:color w:val="000000"/>
          <w:u w:val="single"/>
          <w:shd w:val="clear" w:color="auto" w:fill="FFFFFF"/>
        </w:rPr>
        <w:t>Цвет:</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Цвет мяса может варьироваться от светло-красного до темно-бордового. Если он зеленоватый, такое мясо брать не стоит. На куске не должно быть пятен. Могут попадаться темные прожилки, они образуются в результате выделения йода из волокон.</w:t>
      </w:r>
    </w:p>
    <w:p w:rsidR="00684173" w:rsidRPr="00554B6C" w:rsidRDefault="00684173" w:rsidP="00684173">
      <w:pPr>
        <w:pStyle w:val="2"/>
        <w:spacing w:before="240" w:beforeAutospacing="0" w:after="240" w:afterAutospacing="0"/>
        <w:rPr>
          <w:color w:val="4F4F4F"/>
          <w:sz w:val="24"/>
          <w:szCs w:val="24"/>
        </w:rPr>
      </w:pPr>
      <w:r w:rsidRPr="00554B6C">
        <w:rPr>
          <w:color w:val="333333"/>
          <w:sz w:val="24"/>
          <w:szCs w:val="24"/>
          <w:shd w:val="clear" w:color="auto" w:fill="FFFFFF"/>
        </w:rPr>
        <w:t>2. Птица</w:t>
      </w:r>
    </w:p>
    <w:p w:rsidR="00684173" w:rsidRPr="00554B6C" w:rsidRDefault="00684173" w:rsidP="00684173">
      <w:pPr>
        <w:pStyle w:val="3"/>
        <w:spacing w:before="240" w:after="240" w:line="240" w:lineRule="auto"/>
        <w:rPr>
          <w:rFonts w:ascii="Times New Roman" w:hAnsi="Times New Roman" w:cs="Times New Roman"/>
          <w:color w:val="4F4F4F"/>
        </w:rPr>
      </w:pPr>
      <w:r w:rsidRPr="00554B6C">
        <w:rPr>
          <w:rFonts w:ascii="Times New Roman" w:hAnsi="Times New Roman" w:cs="Times New Roman"/>
          <w:color w:val="333333"/>
          <w:shd w:val="clear" w:color="auto" w:fill="FFFFFF"/>
        </w:rPr>
        <w:t>Тушки</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Куриные тушки лучше выбирать небольшие – по 1,5-2 кг, в таком случае вы приобретете птицу с нежным, нежирным мясом.</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Изучите тушку: кожа у качественного продукта чистая, бледно-желтого цвета с розовым оттенком, кровоподтеки отсутствуют. Если птица продается без упаковки, подключите обоняние: тухлый и другие посторонние запахи – сигнал для отказа от покупки.</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Лучше покупать птицу без маринада, так как недобросовестные продавцы маскируют признаки недоброкачественности под специями.</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Есть еще один способ проверить качество продукта – дома проткните курицу горячим ножом – запах выдаст испорченное мясо.</w:t>
      </w:r>
    </w:p>
    <w:p w:rsidR="00684173" w:rsidRPr="00554B6C" w:rsidRDefault="00684173" w:rsidP="00684173">
      <w:pPr>
        <w:pStyle w:val="3"/>
        <w:spacing w:before="240" w:after="240" w:line="240" w:lineRule="auto"/>
        <w:rPr>
          <w:rFonts w:ascii="Times New Roman" w:hAnsi="Times New Roman" w:cs="Times New Roman"/>
          <w:color w:val="4F4F4F"/>
        </w:rPr>
      </w:pPr>
      <w:r w:rsidRPr="00554B6C">
        <w:rPr>
          <w:rFonts w:ascii="Times New Roman" w:hAnsi="Times New Roman" w:cs="Times New Roman"/>
          <w:color w:val="333333"/>
          <w:shd w:val="clear" w:color="auto" w:fill="FFFFFF"/>
        </w:rPr>
        <w:t>Грудка</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Качественное мясо имеет приятный нежно-розовый цвет. Длительно хранившийся продукт теряет влагу, становится темно-розовым, а при порче – серым, покрывается слизью.</w:t>
      </w:r>
    </w:p>
    <w:p w:rsidR="00684173" w:rsidRPr="00554B6C" w:rsidRDefault="00684173" w:rsidP="00684173">
      <w:pPr>
        <w:pStyle w:val="3"/>
        <w:spacing w:before="240" w:after="240" w:line="240" w:lineRule="auto"/>
        <w:rPr>
          <w:rFonts w:ascii="Times New Roman" w:hAnsi="Times New Roman" w:cs="Times New Roman"/>
          <w:color w:val="4F4F4F"/>
        </w:rPr>
      </w:pPr>
      <w:r w:rsidRPr="00554B6C">
        <w:rPr>
          <w:rFonts w:ascii="Times New Roman" w:hAnsi="Times New Roman" w:cs="Times New Roman"/>
          <w:color w:val="333333"/>
          <w:shd w:val="clear" w:color="auto" w:fill="FFFFFF"/>
        </w:rPr>
        <w:lastRenderedPageBreak/>
        <w:t>Окорочка и </w:t>
      </w:r>
      <w:proofErr w:type="spellStart"/>
      <w:r w:rsidRPr="00554B6C">
        <w:rPr>
          <w:rFonts w:ascii="Times New Roman" w:hAnsi="Times New Roman" w:cs="Times New Roman"/>
          <w:color w:val="333333"/>
          <w:shd w:val="clear" w:color="auto" w:fill="FFFFFF"/>
        </w:rPr>
        <w:t>бедрышки</w:t>
      </w:r>
      <w:proofErr w:type="spellEnd"/>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Мясо окорочков и </w:t>
      </w:r>
      <w:proofErr w:type="spellStart"/>
      <w:r w:rsidRPr="00554B6C">
        <w:rPr>
          <w:color w:val="000000"/>
          <w:shd w:val="clear" w:color="auto" w:fill="FFFFFF"/>
        </w:rPr>
        <w:t>бедрышек</w:t>
      </w:r>
      <w:proofErr w:type="spellEnd"/>
      <w:r w:rsidRPr="00554B6C">
        <w:rPr>
          <w:color w:val="000000"/>
          <w:shd w:val="clear" w:color="auto" w:fill="FFFFFF"/>
        </w:rPr>
        <w:t>, в отличие от грудки, имеет более насыщенный яркий розовый цвет, а у домашней птицы – даже красный.</w:t>
      </w:r>
    </w:p>
    <w:p w:rsidR="00684173" w:rsidRPr="00554B6C" w:rsidRDefault="00684173" w:rsidP="00684173">
      <w:pPr>
        <w:pStyle w:val="3"/>
        <w:spacing w:before="240" w:after="240" w:line="240" w:lineRule="auto"/>
        <w:rPr>
          <w:rFonts w:ascii="Times New Roman" w:hAnsi="Times New Roman" w:cs="Times New Roman"/>
          <w:color w:val="4F4F4F"/>
        </w:rPr>
      </w:pPr>
      <w:r w:rsidRPr="00554B6C">
        <w:rPr>
          <w:rFonts w:ascii="Times New Roman" w:hAnsi="Times New Roman" w:cs="Times New Roman"/>
          <w:color w:val="333333"/>
          <w:shd w:val="clear" w:color="auto" w:fill="FFFFFF"/>
        </w:rPr>
        <w:t>Мясные полуфабрикаты</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 xml:space="preserve">Обратите внимание на внешний вид. Осмотрите упаковку: нет ли дефектов, сохранена ли герметичность. Если есть повреждения, то скорее всего продукт испорчен. Форма должна соответствовать традиционному виду, без следов повторного замораживания, </w:t>
      </w:r>
      <w:proofErr w:type="spellStart"/>
      <w:r w:rsidRPr="00554B6C">
        <w:rPr>
          <w:color w:val="000000"/>
          <w:shd w:val="clear" w:color="auto" w:fill="FFFFFF"/>
        </w:rPr>
        <w:t>заветривания</w:t>
      </w:r>
      <w:proofErr w:type="spellEnd"/>
      <w:r w:rsidRPr="00554B6C">
        <w:rPr>
          <w:color w:val="000000"/>
          <w:shd w:val="clear" w:color="auto" w:fill="FFFFFF"/>
        </w:rPr>
        <w:t>, деформации. Отсутствие «снежной шубы» на полуфабрикатах – это хороший признак, он гарантирует свежесть.</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Информативна будет и этикетка. Она должна быть на русском языке и легко читаемой. На ней производитель обязан указывать всю важную информацию о продукте: наименование продукции, массу, срок годности, условия хранения, производителя, показатели пищевой ценности и, конечно, состав.</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Качество может зависеть от того места, где вы его покупаете. Мясные полуфабрикаты требуют специальных условий хранения, поэтому покупать их следует только в магазинах, оснащенных холодильным оборудованием, в том числе низкотемпературным. При покупке сопоставьте условия, указанные на этикетке изготовителем, и фактические. Если они не соответствуют, не доверяйте этому продавцу.</w:t>
      </w:r>
    </w:p>
    <w:p w:rsidR="00684173" w:rsidRPr="00554B6C" w:rsidRDefault="00684173" w:rsidP="00684173">
      <w:pPr>
        <w:pStyle w:val="2"/>
        <w:spacing w:before="240" w:beforeAutospacing="0" w:after="240" w:afterAutospacing="0"/>
        <w:rPr>
          <w:color w:val="4F4F4F"/>
          <w:sz w:val="24"/>
          <w:szCs w:val="24"/>
        </w:rPr>
      </w:pPr>
      <w:r w:rsidRPr="00554B6C">
        <w:rPr>
          <w:color w:val="333333"/>
          <w:sz w:val="24"/>
          <w:szCs w:val="24"/>
          <w:shd w:val="clear" w:color="auto" w:fill="FFFFFF"/>
        </w:rPr>
        <w:t>3. Рыба</w:t>
      </w:r>
    </w:p>
    <w:p w:rsidR="00684173" w:rsidRPr="00554B6C" w:rsidRDefault="00684173" w:rsidP="00684173">
      <w:pPr>
        <w:pStyle w:val="3"/>
        <w:spacing w:before="240" w:after="240" w:line="240" w:lineRule="auto"/>
        <w:rPr>
          <w:rFonts w:ascii="Times New Roman" w:hAnsi="Times New Roman" w:cs="Times New Roman"/>
          <w:color w:val="4F4F4F"/>
        </w:rPr>
      </w:pPr>
      <w:r w:rsidRPr="00554B6C">
        <w:rPr>
          <w:rFonts w:ascii="Times New Roman" w:hAnsi="Times New Roman" w:cs="Times New Roman"/>
          <w:color w:val="333333"/>
          <w:shd w:val="clear" w:color="auto" w:fill="FFFFFF"/>
        </w:rPr>
        <w:t>Свежая рыба</w:t>
      </w:r>
    </w:p>
    <w:p w:rsidR="00684173" w:rsidRPr="00554B6C" w:rsidRDefault="00684173" w:rsidP="00684173">
      <w:pPr>
        <w:pStyle w:val="a3"/>
        <w:spacing w:before="0" w:beforeAutospacing="0" w:after="288" w:afterAutospacing="0"/>
        <w:rPr>
          <w:color w:val="4F4F4F"/>
        </w:rPr>
      </w:pPr>
      <w:r w:rsidRPr="00554B6C">
        <w:rPr>
          <w:color w:val="000000"/>
          <w:u w:val="single"/>
          <w:shd w:val="clear" w:color="auto" w:fill="FFFFFF"/>
        </w:rPr>
        <w:t>Что нужно сделать при покупке:</w:t>
      </w:r>
    </w:p>
    <w:p w:rsidR="00684173" w:rsidRPr="00554B6C" w:rsidRDefault="00684173" w:rsidP="00684173">
      <w:pPr>
        <w:pStyle w:val="a3"/>
        <w:numPr>
          <w:ilvl w:val="0"/>
          <w:numId w:val="2"/>
        </w:numPr>
        <w:spacing w:before="0" w:beforeAutospacing="0" w:after="288" w:afterAutospacing="0"/>
        <w:rPr>
          <w:color w:val="4F4F4F"/>
        </w:rPr>
      </w:pPr>
      <w:r w:rsidRPr="00554B6C">
        <w:rPr>
          <w:color w:val="000000"/>
          <w:shd w:val="clear" w:color="auto" w:fill="FFFFFF"/>
        </w:rPr>
        <w:t>Понюхать. Свежая рыба рыбой и не пахнет. Однако может быть запах водоема (моря, речной воды и даже тины). Если почувствовали резкий неприятный запах (к примеру, аммиачный), от покупки такой рыбы лучше отказаться.</w:t>
      </w:r>
    </w:p>
    <w:p w:rsidR="00684173" w:rsidRPr="00554B6C" w:rsidRDefault="00684173" w:rsidP="00684173">
      <w:pPr>
        <w:pStyle w:val="a3"/>
        <w:numPr>
          <w:ilvl w:val="0"/>
          <w:numId w:val="2"/>
        </w:numPr>
        <w:spacing w:before="0" w:beforeAutospacing="0" w:after="288" w:afterAutospacing="0"/>
        <w:rPr>
          <w:color w:val="4F4F4F"/>
        </w:rPr>
      </w:pPr>
      <w:r w:rsidRPr="00554B6C">
        <w:rPr>
          <w:color w:val="000000"/>
          <w:shd w:val="clear" w:color="auto" w:fill="FFFFFF"/>
        </w:rPr>
        <w:t>Потрогать туловище. Тушка должна быть упругой, однородной, не должно быть избытка слизи, темных пятен или непривычной для данного сорта рыб окраски. Верный признак того, что рыба испортилась, – наличие зеленоватых пятен на брюхе.</w:t>
      </w:r>
    </w:p>
    <w:p w:rsidR="00684173" w:rsidRPr="00554B6C" w:rsidRDefault="00684173" w:rsidP="00684173">
      <w:pPr>
        <w:pStyle w:val="a3"/>
        <w:numPr>
          <w:ilvl w:val="0"/>
          <w:numId w:val="2"/>
        </w:numPr>
        <w:spacing w:before="0" w:beforeAutospacing="0" w:after="288" w:afterAutospacing="0"/>
        <w:rPr>
          <w:color w:val="4F4F4F"/>
        </w:rPr>
      </w:pPr>
      <w:r w:rsidRPr="00554B6C">
        <w:rPr>
          <w:color w:val="000000"/>
          <w:shd w:val="clear" w:color="auto" w:fill="FFFFFF"/>
        </w:rPr>
        <w:t>Уделить внимание жабрам и глазам. У хорошей, свежей рыбы жабры насыщенного красного цвета. Серые, почерневшие жабры в сочетании с неприятным запахом сигнализируют о некачественном продукте. У свежей рыбы глаза ясные, прозрачные и выпуклые. Если глаза «усохли» или «ввалились», значит, рыба провела на прилавке больше времени, чем положено.</w:t>
      </w:r>
    </w:p>
    <w:p w:rsidR="00684173" w:rsidRPr="00554B6C" w:rsidRDefault="00684173" w:rsidP="00684173">
      <w:pPr>
        <w:pStyle w:val="3"/>
        <w:spacing w:before="240" w:after="240" w:line="240" w:lineRule="auto"/>
        <w:rPr>
          <w:rFonts w:ascii="Times New Roman" w:hAnsi="Times New Roman" w:cs="Times New Roman"/>
          <w:b/>
          <w:color w:val="4F4F4F"/>
        </w:rPr>
      </w:pPr>
      <w:r w:rsidRPr="00554B6C">
        <w:rPr>
          <w:rFonts w:ascii="Times New Roman" w:hAnsi="Times New Roman" w:cs="Times New Roman"/>
          <w:b/>
          <w:color w:val="333333"/>
          <w:shd w:val="clear" w:color="auto" w:fill="FFFFFF"/>
        </w:rPr>
        <w:t>Охлажденная и замороженная рыба</w:t>
      </w:r>
    </w:p>
    <w:p w:rsidR="00684173" w:rsidRPr="00554B6C" w:rsidRDefault="00684173" w:rsidP="00684173">
      <w:pPr>
        <w:pStyle w:val="a3"/>
        <w:spacing w:before="0" w:beforeAutospacing="0" w:after="288" w:afterAutospacing="0"/>
        <w:rPr>
          <w:color w:val="4F4F4F"/>
        </w:rPr>
      </w:pPr>
      <w:r w:rsidRPr="00554B6C">
        <w:rPr>
          <w:color w:val="000000"/>
          <w:u w:val="single"/>
          <w:shd w:val="clear" w:color="auto" w:fill="FFFFFF"/>
        </w:rPr>
        <w:t>Внешние признаки:</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Ободранная, покореженная, имеющая желтоватый оттенок и темные пятна, потерявшая форму или вообще «рваная» рыба – явный показатель того, что она была неоднократно разморожена и заморожена вновь. О том же свидетельствует и запах старого жира. Мякоть у такой рыбы слоится и расползается при размораживании.</w:t>
      </w:r>
    </w:p>
    <w:p w:rsidR="00684173" w:rsidRPr="00554B6C" w:rsidRDefault="00684173" w:rsidP="00684173">
      <w:pPr>
        <w:pStyle w:val="a3"/>
        <w:spacing w:before="0" w:beforeAutospacing="0" w:after="288" w:afterAutospacing="0"/>
        <w:rPr>
          <w:color w:val="4F4F4F"/>
        </w:rPr>
      </w:pPr>
      <w:r w:rsidRPr="00554B6C">
        <w:rPr>
          <w:color w:val="000000"/>
          <w:u w:val="single"/>
          <w:shd w:val="clear" w:color="auto" w:fill="FFFFFF"/>
        </w:rPr>
        <w:t>Этикетка. Упаковка должна содержать следующие сведения:</w:t>
      </w:r>
    </w:p>
    <w:p w:rsidR="00684173" w:rsidRPr="00554B6C" w:rsidRDefault="00684173" w:rsidP="00684173">
      <w:pPr>
        <w:pStyle w:val="a3"/>
        <w:numPr>
          <w:ilvl w:val="0"/>
          <w:numId w:val="3"/>
        </w:numPr>
        <w:spacing w:before="0" w:beforeAutospacing="0" w:after="288" w:afterAutospacing="0"/>
        <w:rPr>
          <w:color w:val="4F4F4F"/>
        </w:rPr>
      </w:pPr>
      <w:proofErr w:type="gramStart"/>
      <w:r w:rsidRPr="00554B6C">
        <w:rPr>
          <w:color w:val="000000"/>
          <w:shd w:val="clear" w:color="auto" w:fill="FFFFFF"/>
        </w:rPr>
        <w:lastRenderedPageBreak/>
        <w:t>наименование</w:t>
      </w:r>
      <w:proofErr w:type="gramEnd"/>
      <w:r w:rsidRPr="00554B6C">
        <w:rPr>
          <w:color w:val="000000"/>
          <w:shd w:val="clear" w:color="auto" w:fill="FFFFFF"/>
        </w:rPr>
        <w:t xml:space="preserve"> товара;</w:t>
      </w:r>
    </w:p>
    <w:p w:rsidR="00684173" w:rsidRPr="00554B6C" w:rsidRDefault="00684173" w:rsidP="00684173">
      <w:pPr>
        <w:pStyle w:val="a3"/>
        <w:numPr>
          <w:ilvl w:val="0"/>
          <w:numId w:val="3"/>
        </w:numPr>
        <w:spacing w:before="0" w:beforeAutospacing="0" w:after="288" w:afterAutospacing="0"/>
        <w:rPr>
          <w:color w:val="4F4F4F"/>
        </w:rPr>
      </w:pPr>
      <w:proofErr w:type="gramStart"/>
      <w:r w:rsidRPr="00554B6C">
        <w:rPr>
          <w:color w:val="000000"/>
          <w:shd w:val="clear" w:color="auto" w:fill="FFFFFF"/>
        </w:rPr>
        <w:t>состав</w:t>
      </w:r>
      <w:proofErr w:type="gramEnd"/>
      <w:r w:rsidRPr="00554B6C">
        <w:rPr>
          <w:color w:val="000000"/>
          <w:shd w:val="clear" w:color="auto" w:fill="FFFFFF"/>
        </w:rPr>
        <w:t xml:space="preserve"> продукции;</w:t>
      </w:r>
    </w:p>
    <w:p w:rsidR="00684173" w:rsidRPr="00554B6C" w:rsidRDefault="00684173" w:rsidP="00684173">
      <w:pPr>
        <w:pStyle w:val="a3"/>
        <w:numPr>
          <w:ilvl w:val="0"/>
          <w:numId w:val="3"/>
        </w:numPr>
        <w:spacing w:before="0" w:beforeAutospacing="0" w:after="288" w:afterAutospacing="0"/>
        <w:rPr>
          <w:color w:val="4F4F4F"/>
        </w:rPr>
      </w:pPr>
      <w:proofErr w:type="gramStart"/>
      <w:r w:rsidRPr="00554B6C">
        <w:rPr>
          <w:color w:val="000000"/>
          <w:shd w:val="clear" w:color="auto" w:fill="FFFFFF"/>
        </w:rPr>
        <w:t>количество</w:t>
      </w:r>
      <w:proofErr w:type="gramEnd"/>
      <w:r w:rsidRPr="00554B6C">
        <w:rPr>
          <w:color w:val="000000"/>
          <w:shd w:val="clear" w:color="auto" w:fill="FFFFFF"/>
        </w:rPr>
        <w:t xml:space="preserve"> пищевой продукции;</w:t>
      </w:r>
    </w:p>
    <w:p w:rsidR="00684173" w:rsidRPr="00554B6C" w:rsidRDefault="00684173" w:rsidP="00684173">
      <w:pPr>
        <w:pStyle w:val="a3"/>
        <w:numPr>
          <w:ilvl w:val="0"/>
          <w:numId w:val="3"/>
        </w:numPr>
        <w:spacing w:before="0" w:beforeAutospacing="0" w:after="288" w:afterAutospacing="0"/>
        <w:rPr>
          <w:color w:val="4F4F4F"/>
        </w:rPr>
      </w:pPr>
      <w:proofErr w:type="gramStart"/>
      <w:r w:rsidRPr="00554B6C">
        <w:rPr>
          <w:color w:val="000000"/>
          <w:shd w:val="clear" w:color="auto" w:fill="FFFFFF"/>
        </w:rPr>
        <w:t>дата</w:t>
      </w:r>
      <w:proofErr w:type="gramEnd"/>
      <w:r w:rsidRPr="00554B6C">
        <w:rPr>
          <w:color w:val="000000"/>
          <w:shd w:val="clear" w:color="auto" w:fill="FFFFFF"/>
        </w:rPr>
        <w:t xml:space="preserve"> изготовления;</w:t>
      </w:r>
    </w:p>
    <w:p w:rsidR="00684173" w:rsidRPr="00554B6C" w:rsidRDefault="00684173" w:rsidP="00684173">
      <w:pPr>
        <w:pStyle w:val="a3"/>
        <w:numPr>
          <w:ilvl w:val="0"/>
          <w:numId w:val="3"/>
        </w:numPr>
        <w:spacing w:before="0" w:beforeAutospacing="0" w:after="288" w:afterAutospacing="0"/>
        <w:rPr>
          <w:color w:val="4F4F4F"/>
        </w:rPr>
      </w:pPr>
      <w:proofErr w:type="gramStart"/>
      <w:r w:rsidRPr="00554B6C">
        <w:rPr>
          <w:color w:val="000000"/>
          <w:shd w:val="clear" w:color="auto" w:fill="FFFFFF"/>
        </w:rPr>
        <w:t>срок</w:t>
      </w:r>
      <w:proofErr w:type="gramEnd"/>
      <w:r w:rsidRPr="00554B6C">
        <w:rPr>
          <w:color w:val="000000"/>
          <w:shd w:val="clear" w:color="auto" w:fill="FFFFFF"/>
        </w:rPr>
        <w:t xml:space="preserve"> годности;</w:t>
      </w:r>
    </w:p>
    <w:p w:rsidR="00684173" w:rsidRPr="00554B6C" w:rsidRDefault="00684173" w:rsidP="00684173">
      <w:pPr>
        <w:pStyle w:val="a3"/>
        <w:numPr>
          <w:ilvl w:val="0"/>
          <w:numId w:val="3"/>
        </w:numPr>
        <w:spacing w:before="0" w:beforeAutospacing="0" w:after="288" w:afterAutospacing="0"/>
        <w:rPr>
          <w:color w:val="4F4F4F"/>
        </w:rPr>
      </w:pPr>
      <w:proofErr w:type="gramStart"/>
      <w:r w:rsidRPr="00554B6C">
        <w:rPr>
          <w:color w:val="000000"/>
          <w:shd w:val="clear" w:color="auto" w:fill="FFFFFF"/>
        </w:rPr>
        <w:t>условия</w:t>
      </w:r>
      <w:proofErr w:type="gramEnd"/>
      <w:r w:rsidRPr="00554B6C">
        <w:rPr>
          <w:color w:val="000000"/>
          <w:shd w:val="clear" w:color="auto" w:fill="FFFFFF"/>
        </w:rPr>
        <w:t xml:space="preserve"> хранения, которые установлены изготовителем или предусмотрены техническим регламентом Таможенного союза;</w:t>
      </w:r>
    </w:p>
    <w:p w:rsidR="00684173" w:rsidRPr="00554B6C" w:rsidRDefault="00684173" w:rsidP="00684173">
      <w:pPr>
        <w:pStyle w:val="a3"/>
        <w:numPr>
          <w:ilvl w:val="0"/>
          <w:numId w:val="3"/>
        </w:numPr>
        <w:spacing w:before="0" w:beforeAutospacing="0" w:after="288" w:afterAutospacing="0"/>
        <w:rPr>
          <w:color w:val="4F4F4F"/>
        </w:rPr>
      </w:pPr>
      <w:proofErr w:type="gramStart"/>
      <w:r w:rsidRPr="00554B6C">
        <w:rPr>
          <w:color w:val="000000"/>
          <w:shd w:val="clear" w:color="auto" w:fill="FFFFFF"/>
        </w:rPr>
        <w:t>наименование</w:t>
      </w:r>
      <w:proofErr w:type="gramEnd"/>
      <w:r w:rsidRPr="00554B6C">
        <w:rPr>
          <w:color w:val="000000"/>
          <w:shd w:val="clear" w:color="auto" w:fill="FFFFFF"/>
        </w:rPr>
        <w:t xml:space="preserve"> и местонахождение изготовителя;</w:t>
      </w:r>
    </w:p>
    <w:p w:rsidR="00684173" w:rsidRPr="00554B6C" w:rsidRDefault="00684173" w:rsidP="00684173">
      <w:pPr>
        <w:pStyle w:val="a3"/>
        <w:numPr>
          <w:ilvl w:val="0"/>
          <w:numId w:val="3"/>
        </w:numPr>
        <w:spacing w:before="0" w:beforeAutospacing="0" w:after="288" w:afterAutospacing="0"/>
        <w:rPr>
          <w:color w:val="4F4F4F"/>
        </w:rPr>
      </w:pPr>
      <w:proofErr w:type="gramStart"/>
      <w:r w:rsidRPr="00554B6C">
        <w:rPr>
          <w:color w:val="000000"/>
          <w:shd w:val="clear" w:color="auto" w:fill="FFFFFF"/>
        </w:rPr>
        <w:t>показатели</w:t>
      </w:r>
      <w:proofErr w:type="gramEnd"/>
      <w:r w:rsidRPr="00554B6C">
        <w:rPr>
          <w:color w:val="000000"/>
          <w:shd w:val="clear" w:color="auto" w:fill="FFFFFF"/>
        </w:rPr>
        <w:t xml:space="preserve"> пищевой ценности продукта;</w:t>
      </w:r>
    </w:p>
    <w:p w:rsidR="00684173" w:rsidRPr="00554B6C" w:rsidRDefault="00684173" w:rsidP="00684173">
      <w:pPr>
        <w:pStyle w:val="a3"/>
        <w:numPr>
          <w:ilvl w:val="0"/>
          <w:numId w:val="3"/>
        </w:numPr>
        <w:spacing w:before="0" w:beforeAutospacing="0" w:after="288" w:afterAutospacing="0"/>
        <w:rPr>
          <w:color w:val="4F4F4F"/>
        </w:rPr>
      </w:pPr>
      <w:proofErr w:type="gramStart"/>
      <w:r w:rsidRPr="00554B6C">
        <w:rPr>
          <w:color w:val="000000"/>
          <w:shd w:val="clear" w:color="auto" w:fill="FFFFFF"/>
        </w:rPr>
        <w:t>наличие</w:t>
      </w:r>
      <w:proofErr w:type="gramEnd"/>
      <w:r w:rsidRPr="00554B6C">
        <w:rPr>
          <w:color w:val="000000"/>
          <w:shd w:val="clear" w:color="auto" w:fill="FFFFFF"/>
        </w:rPr>
        <w:t xml:space="preserve"> в пищевой продукции компонентов, полученных с применением генно-модифицированных организмов (далее – ГМО);</w:t>
      </w:r>
    </w:p>
    <w:p w:rsidR="00684173" w:rsidRPr="00554B6C" w:rsidRDefault="00684173" w:rsidP="00684173">
      <w:pPr>
        <w:pStyle w:val="a3"/>
        <w:numPr>
          <w:ilvl w:val="0"/>
          <w:numId w:val="3"/>
        </w:numPr>
        <w:spacing w:before="0" w:beforeAutospacing="0" w:after="288" w:afterAutospacing="0"/>
        <w:rPr>
          <w:color w:val="4F4F4F"/>
        </w:rPr>
      </w:pPr>
      <w:proofErr w:type="gramStart"/>
      <w:r w:rsidRPr="00554B6C">
        <w:rPr>
          <w:color w:val="000000"/>
          <w:shd w:val="clear" w:color="auto" w:fill="FFFFFF"/>
        </w:rPr>
        <w:t>единый</w:t>
      </w:r>
      <w:proofErr w:type="gramEnd"/>
      <w:r w:rsidRPr="00554B6C">
        <w:rPr>
          <w:color w:val="000000"/>
          <w:shd w:val="clear" w:color="auto" w:fill="FFFFFF"/>
        </w:rPr>
        <w:t xml:space="preserve"> знак обращения продукции на рынке государств – членов Таможенного союза.</w:t>
      </w:r>
    </w:p>
    <w:p w:rsidR="00684173" w:rsidRPr="00554B6C" w:rsidRDefault="00684173" w:rsidP="00684173">
      <w:pPr>
        <w:pStyle w:val="a3"/>
        <w:spacing w:before="0" w:beforeAutospacing="0" w:after="288" w:afterAutospacing="0"/>
        <w:rPr>
          <w:color w:val="4F4F4F"/>
        </w:rPr>
      </w:pPr>
      <w:r w:rsidRPr="00554B6C">
        <w:rPr>
          <w:color w:val="000000"/>
          <w:u w:val="single"/>
          <w:shd w:val="clear" w:color="auto" w:fill="FFFFFF"/>
        </w:rPr>
        <w:t>Хранение:</w:t>
      </w:r>
      <w:r w:rsidRPr="00554B6C">
        <w:rPr>
          <w:color w:val="4F4F4F"/>
        </w:rPr>
        <w:br/>
        <w:t> </w:t>
      </w:r>
    </w:p>
    <w:p w:rsidR="00684173" w:rsidRPr="00554B6C" w:rsidRDefault="00684173" w:rsidP="00684173">
      <w:pPr>
        <w:pStyle w:val="a3"/>
        <w:numPr>
          <w:ilvl w:val="0"/>
          <w:numId w:val="4"/>
        </w:numPr>
        <w:spacing w:before="0" w:beforeAutospacing="0" w:after="288" w:afterAutospacing="0"/>
        <w:rPr>
          <w:color w:val="4F4F4F"/>
        </w:rPr>
      </w:pPr>
      <w:proofErr w:type="gramStart"/>
      <w:r w:rsidRPr="00554B6C">
        <w:rPr>
          <w:color w:val="000000"/>
          <w:shd w:val="clear" w:color="auto" w:fill="FFFFFF"/>
        </w:rPr>
        <w:t>охлажденная</w:t>
      </w:r>
      <w:proofErr w:type="gramEnd"/>
      <w:r w:rsidRPr="00554B6C">
        <w:rPr>
          <w:color w:val="000000"/>
          <w:shd w:val="clear" w:color="auto" w:fill="FFFFFF"/>
        </w:rPr>
        <w:t xml:space="preserve"> пищевая рыбная продукция должна храниться при температуре не выше 5 °C;</w:t>
      </w:r>
    </w:p>
    <w:p w:rsidR="00684173" w:rsidRPr="00554B6C" w:rsidRDefault="00684173" w:rsidP="00684173">
      <w:pPr>
        <w:pStyle w:val="a3"/>
        <w:numPr>
          <w:ilvl w:val="0"/>
          <w:numId w:val="4"/>
        </w:numPr>
        <w:spacing w:before="0" w:beforeAutospacing="0" w:after="288" w:afterAutospacing="0"/>
        <w:rPr>
          <w:color w:val="4F4F4F"/>
        </w:rPr>
      </w:pPr>
      <w:proofErr w:type="gramStart"/>
      <w:r w:rsidRPr="00554B6C">
        <w:rPr>
          <w:color w:val="000000"/>
          <w:shd w:val="clear" w:color="auto" w:fill="FFFFFF"/>
        </w:rPr>
        <w:t>мороженая</w:t>
      </w:r>
      <w:proofErr w:type="gramEnd"/>
      <w:r w:rsidRPr="00554B6C">
        <w:rPr>
          <w:color w:val="000000"/>
          <w:shd w:val="clear" w:color="auto" w:fill="FFFFFF"/>
        </w:rPr>
        <w:t xml:space="preserve"> пищевая рыбная продукция должна храниться при температуре не выше минус 18 °C;</w:t>
      </w:r>
    </w:p>
    <w:p w:rsidR="00684173" w:rsidRPr="00554B6C" w:rsidRDefault="00684173" w:rsidP="00684173">
      <w:pPr>
        <w:pStyle w:val="a3"/>
        <w:numPr>
          <w:ilvl w:val="0"/>
          <w:numId w:val="4"/>
        </w:numPr>
        <w:spacing w:before="0" w:beforeAutospacing="0" w:after="288" w:afterAutospacing="0"/>
        <w:rPr>
          <w:color w:val="4F4F4F"/>
        </w:rPr>
      </w:pPr>
      <w:proofErr w:type="gramStart"/>
      <w:r w:rsidRPr="00554B6C">
        <w:rPr>
          <w:color w:val="000000"/>
          <w:shd w:val="clear" w:color="auto" w:fill="FFFFFF"/>
        </w:rPr>
        <w:t>подмороженная</w:t>
      </w:r>
      <w:proofErr w:type="gramEnd"/>
      <w:r w:rsidRPr="00554B6C">
        <w:rPr>
          <w:color w:val="000000"/>
          <w:shd w:val="clear" w:color="auto" w:fill="FFFFFF"/>
        </w:rPr>
        <w:t xml:space="preserve"> пищевая рыбная продукция должна храниться при температуре от минус 3 °C до минус 5 °C.</w:t>
      </w:r>
    </w:p>
    <w:p w:rsidR="00684173" w:rsidRPr="00554B6C" w:rsidRDefault="00684173" w:rsidP="00684173">
      <w:pPr>
        <w:pStyle w:val="2"/>
        <w:spacing w:before="240" w:beforeAutospacing="0" w:after="240" w:afterAutospacing="0"/>
        <w:rPr>
          <w:color w:val="4F4F4F"/>
          <w:sz w:val="24"/>
          <w:szCs w:val="24"/>
        </w:rPr>
      </w:pPr>
      <w:r w:rsidRPr="00554B6C">
        <w:rPr>
          <w:color w:val="333333"/>
          <w:sz w:val="24"/>
          <w:szCs w:val="24"/>
          <w:shd w:val="clear" w:color="auto" w:fill="FFFFFF"/>
        </w:rPr>
        <w:t>4. Овощи и фрукты</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Отдавайте предпочтение местным сезонным овощам и фруктам. Чем меньше времени пройдет между сбором урожая и употреблением плодов в пищу, тем больше полезных веществ в них сохранится.</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Покупайте фрукты и овощи только там, где соблюдаются условия их хранения: хорошая вентиляция, холодильная камера для скоропортящихся продуктов, отдельные лотки.</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Главное – внешний вид. Плоды должны быть без повреждений, плесени, пятен гнили, вкраплений пыли, песка, земли, следов химической обработки, прилипших частей упаковки, механических повреждений: надрезов, трещин, вмятин. Они должны иметь однородный цвет и свойственную виду окраску.</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Обратите внимание на мякоть. Она не должна быть слишком упругой или мягкой, рыхлой. Признак некачественного продукта – разжиженная, вытекающая при нарушении кожицы мякоть с признаками загнивания. Не покупайте овощи и фрукты, поврежденные личинками насекомых.</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lastRenderedPageBreak/>
        <w:t>Тревожный признак – нехарактерный вкус или запах: он может быть приобретен от других продуктов или упаковки при неправильном хранении, а также появиться в результате болезни растения, повреждения насекомыми или обработки химией.</w:t>
      </w:r>
    </w:p>
    <w:p w:rsidR="00684173" w:rsidRPr="00554B6C" w:rsidRDefault="00684173" w:rsidP="00684173">
      <w:pPr>
        <w:pStyle w:val="2"/>
        <w:spacing w:before="240" w:beforeAutospacing="0" w:after="240" w:afterAutospacing="0"/>
        <w:rPr>
          <w:color w:val="4F4F4F"/>
          <w:sz w:val="24"/>
          <w:szCs w:val="24"/>
        </w:rPr>
      </w:pPr>
      <w:r w:rsidRPr="00554B6C">
        <w:rPr>
          <w:color w:val="333333"/>
          <w:sz w:val="24"/>
          <w:szCs w:val="24"/>
          <w:shd w:val="clear" w:color="auto" w:fill="FFFFFF"/>
        </w:rPr>
        <w:t>5. Молочные продукты</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Обратите внимание на упаковку. Информация о товаре должна быть читаема:</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Наименование молока или молочной продукции. Наименование продукта должно указываться на лицевой стороне упаковки с использованием шрифта не менее 3,2 мм, а на таре объемом или массой менее 100 мл (г) не менее 2,8 мм.</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Название и местонахождение изготовителя продукции – юридический адрес, включая страну или место происхождения продукта. Также на упаковке должно быть название организации, уполномоченной изготовителем на принятие претензий от потребителей на территории Таможенного союза.</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Товарный знак (марка) (при наличии).</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Масса нетто.</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Состав продукта с указанием входящих в него компонентов.</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Массовая доля жира указывается в процентах. Исключение составляют обезжиренные продукты переработки молока, сыра, сырных продуктов, плавленых сыров, плавленых сырных продуктов. Также на упаковке для сыра, сырных продуктов, плавленых сыров, плавленых сырных продуктов должна быть указана массовая доля жира в сухом веществе (в процентах).</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 xml:space="preserve">Массовая доля молочного жира (в процентах к жировой фазе) указывается на упаковке </w:t>
      </w:r>
      <w:proofErr w:type="spellStart"/>
      <w:r w:rsidRPr="00554B6C">
        <w:rPr>
          <w:color w:val="000000"/>
          <w:shd w:val="clear" w:color="auto" w:fill="FFFFFF"/>
        </w:rPr>
        <w:t>молокосодержащих</w:t>
      </w:r>
      <w:proofErr w:type="spellEnd"/>
      <w:r w:rsidRPr="00554B6C">
        <w:rPr>
          <w:color w:val="000000"/>
          <w:shd w:val="clear" w:color="auto" w:fill="FFFFFF"/>
        </w:rPr>
        <w:t xml:space="preserve"> продуктов.</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 xml:space="preserve">Содержание в готовом кисломолочном или сквашенном продукте микроорганизмов (молочнокислых, </w:t>
      </w:r>
      <w:proofErr w:type="spellStart"/>
      <w:r w:rsidRPr="00554B6C">
        <w:rPr>
          <w:color w:val="000000"/>
          <w:shd w:val="clear" w:color="auto" w:fill="FFFFFF"/>
        </w:rPr>
        <w:t>бифидобактерий</w:t>
      </w:r>
      <w:proofErr w:type="spellEnd"/>
      <w:r w:rsidRPr="00554B6C">
        <w:rPr>
          <w:color w:val="000000"/>
          <w:shd w:val="clear" w:color="auto" w:fill="FFFFFF"/>
        </w:rPr>
        <w:t xml:space="preserve"> и других </w:t>
      </w:r>
      <w:proofErr w:type="spellStart"/>
      <w:r w:rsidRPr="00554B6C">
        <w:rPr>
          <w:color w:val="000000"/>
          <w:shd w:val="clear" w:color="auto" w:fill="FFFFFF"/>
        </w:rPr>
        <w:t>пробиотических</w:t>
      </w:r>
      <w:proofErr w:type="spellEnd"/>
      <w:r w:rsidRPr="00554B6C">
        <w:rPr>
          <w:color w:val="000000"/>
          <w:shd w:val="clear" w:color="auto" w:fill="FFFFFF"/>
        </w:rPr>
        <w:t xml:space="preserve"> микроорганизмов, а также дрожжей – колониеобразующих единиц (КОЕ) в 1 г продукта).</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Содержание в готовом обогащенном продукте микро- и макроэлементов, витаминов, других используемых для обогащения продукта веществ. Также должно быть указано отношение количества добавленных в продукт веществ к суточной дозе их потребления и особенности употребления продукта.</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Срок годности продукции – то есть период, по истечении которого пищевой продукт считается непригодным для использования по назначению. Срок годности указывается после слов «годен до», «употребить до», «использовать до».</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Условия хранения продукта. Обязательно должны быть указаны условия хранения после вскрытия упаковки, если качество и безопасность продукта при этом меняются.</w:t>
      </w:r>
    </w:p>
    <w:p w:rsidR="00684173" w:rsidRPr="00554B6C" w:rsidRDefault="00684173" w:rsidP="00684173">
      <w:pPr>
        <w:pStyle w:val="a3"/>
        <w:numPr>
          <w:ilvl w:val="0"/>
          <w:numId w:val="5"/>
        </w:numPr>
        <w:spacing w:before="0" w:beforeAutospacing="0" w:after="288" w:afterAutospacing="0"/>
        <w:rPr>
          <w:color w:val="4F4F4F"/>
        </w:rPr>
      </w:pPr>
      <w:r w:rsidRPr="00554B6C">
        <w:rPr>
          <w:color w:val="000000"/>
          <w:shd w:val="clear" w:color="auto" w:fill="FFFFFF"/>
        </w:rPr>
        <w:t>Обозначение стандарта или технического документа изготовителя, в соответствии с которым производится продукт переработки молока.</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lastRenderedPageBreak/>
        <w:t>Также обращайте внимание на целостность упаковки. Она не должна быть повреждена. Внимательно осмотрите внешний вид продукта. Если увидите плесень, скисание, брожение или слизь, верните товар продавцу.</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Покупайте только в специализированных торговых предприятиях, обеспеченных необходимым холодильным оборудованием для сохранения качества и безопасности молочной продукции.</w:t>
      </w:r>
    </w:p>
    <w:p w:rsidR="00684173" w:rsidRPr="00554B6C" w:rsidRDefault="00684173" w:rsidP="00684173">
      <w:pPr>
        <w:pStyle w:val="2"/>
        <w:spacing w:before="240" w:beforeAutospacing="0" w:after="240" w:afterAutospacing="0"/>
        <w:rPr>
          <w:color w:val="4F4F4F"/>
          <w:sz w:val="24"/>
          <w:szCs w:val="24"/>
        </w:rPr>
      </w:pPr>
      <w:r w:rsidRPr="00554B6C">
        <w:rPr>
          <w:color w:val="333333"/>
          <w:sz w:val="24"/>
          <w:szCs w:val="24"/>
          <w:shd w:val="clear" w:color="auto" w:fill="FFFFFF"/>
        </w:rPr>
        <w:t>6. Крупы</w:t>
      </w:r>
    </w:p>
    <w:p w:rsidR="00684173" w:rsidRPr="00554B6C" w:rsidRDefault="00684173" w:rsidP="00684173">
      <w:pPr>
        <w:pStyle w:val="a3"/>
        <w:spacing w:before="0" w:beforeAutospacing="0" w:after="288" w:afterAutospacing="0"/>
        <w:rPr>
          <w:color w:val="4F4F4F"/>
        </w:rPr>
      </w:pPr>
      <w:r w:rsidRPr="00554B6C">
        <w:rPr>
          <w:color w:val="000000"/>
          <w:shd w:val="clear" w:color="auto" w:fill="FFFFFF"/>
        </w:rPr>
        <w:t>Отдавайте предпочтение крупам в прозрачной упаковке – так можно оценить внешний вид продукта, наличие примесей и амбарных вредителей. При этом следует обращать внимание и на герметичность упаковки: она должна быть цельной, неповрежденной.</w:t>
      </w:r>
    </w:p>
    <w:p w:rsidR="00684173" w:rsidRPr="00554B6C" w:rsidRDefault="00684173" w:rsidP="00684173">
      <w:pPr>
        <w:pStyle w:val="a3"/>
        <w:spacing w:before="0" w:beforeAutospacing="0" w:after="288" w:afterAutospacing="0"/>
        <w:rPr>
          <w:color w:val="4F4F4F"/>
        </w:rPr>
      </w:pPr>
      <w:r w:rsidRPr="00554B6C">
        <w:rPr>
          <w:color w:val="000000"/>
          <w:u w:val="single"/>
          <w:shd w:val="clear" w:color="auto" w:fill="FFFFFF"/>
        </w:rPr>
        <w:t>Изучите информацию на упаковке. Должны быть следующие данные:</w:t>
      </w:r>
    </w:p>
    <w:p w:rsidR="00684173" w:rsidRPr="00554B6C" w:rsidRDefault="00684173" w:rsidP="00684173">
      <w:pPr>
        <w:pStyle w:val="a3"/>
        <w:numPr>
          <w:ilvl w:val="0"/>
          <w:numId w:val="6"/>
        </w:numPr>
        <w:spacing w:before="0" w:beforeAutospacing="0" w:after="288" w:afterAutospacing="0"/>
        <w:rPr>
          <w:color w:val="4F4F4F"/>
        </w:rPr>
      </w:pPr>
      <w:proofErr w:type="gramStart"/>
      <w:r w:rsidRPr="00554B6C">
        <w:rPr>
          <w:color w:val="000000"/>
          <w:shd w:val="clear" w:color="auto" w:fill="FFFFFF"/>
        </w:rPr>
        <w:t>наименование</w:t>
      </w:r>
      <w:proofErr w:type="gramEnd"/>
      <w:r w:rsidRPr="00554B6C">
        <w:rPr>
          <w:color w:val="000000"/>
          <w:shd w:val="clear" w:color="auto" w:fill="FFFFFF"/>
        </w:rPr>
        <w:t xml:space="preserve"> крупы, вид, сорт;</w:t>
      </w:r>
    </w:p>
    <w:p w:rsidR="00684173" w:rsidRPr="00554B6C" w:rsidRDefault="00684173" w:rsidP="00684173">
      <w:pPr>
        <w:pStyle w:val="a3"/>
        <w:numPr>
          <w:ilvl w:val="0"/>
          <w:numId w:val="6"/>
        </w:numPr>
        <w:spacing w:before="0" w:beforeAutospacing="0" w:after="288" w:afterAutospacing="0"/>
        <w:rPr>
          <w:color w:val="4F4F4F"/>
        </w:rPr>
      </w:pPr>
      <w:proofErr w:type="gramStart"/>
      <w:r w:rsidRPr="00554B6C">
        <w:rPr>
          <w:color w:val="000000"/>
          <w:shd w:val="clear" w:color="auto" w:fill="FFFFFF"/>
        </w:rPr>
        <w:t>дата</w:t>
      </w:r>
      <w:proofErr w:type="gramEnd"/>
      <w:r w:rsidRPr="00554B6C">
        <w:rPr>
          <w:color w:val="000000"/>
          <w:shd w:val="clear" w:color="auto" w:fill="FFFFFF"/>
        </w:rPr>
        <w:t xml:space="preserve"> изготовления (месяц, год);</w:t>
      </w:r>
    </w:p>
    <w:p w:rsidR="00684173" w:rsidRPr="00554B6C" w:rsidRDefault="00684173" w:rsidP="00684173">
      <w:pPr>
        <w:pStyle w:val="a3"/>
        <w:numPr>
          <w:ilvl w:val="0"/>
          <w:numId w:val="6"/>
        </w:numPr>
        <w:spacing w:before="0" w:beforeAutospacing="0" w:after="288" w:afterAutospacing="0"/>
        <w:rPr>
          <w:color w:val="4F4F4F"/>
        </w:rPr>
      </w:pPr>
      <w:proofErr w:type="gramStart"/>
      <w:r w:rsidRPr="00554B6C">
        <w:rPr>
          <w:color w:val="000000"/>
          <w:shd w:val="clear" w:color="auto" w:fill="FFFFFF"/>
        </w:rPr>
        <w:t>наименование</w:t>
      </w:r>
      <w:proofErr w:type="gramEnd"/>
      <w:r w:rsidRPr="00554B6C">
        <w:rPr>
          <w:color w:val="000000"/>
          <w:shd w:val="clear" w:color="auto" w:fill="FFFFFF"/>
        </w:rPr>
        <w:t xml:space="preserve"> и адрес предприятия-изготовителя;</w:t>
      </w:r>
    </w:p>
    <w:p w:rsidR="00684173" w:rsidRPr="00554B6C" w:rsidRDefault="00684173" w:rsidP="00684173">
      <w:pPr>
        <w:pStyle w:val="a3"/>
        <w:numPr>
          <w:ilvl w:val="0"/>
          <w:numId w:val="6"/>
        </w:numPr>
        <w:spacing w:before="0" w:beforeAutospacing="0" w:after="288" w:afterAutospacing="0"/>
        <w:rPr>
          <w:color w:val="4F4F4F"/>
        </w:rPr>
      </w:pPr>
      <w:proofErr w:type="gramStart"/>
      <w:r w:rsidRPr="00554B6C">
        <w:rPr>
          <w:color w:val="000000"/>
          <w:shd w:val="clear" w:color="auto" w:fill="FFFFFF"/>
        </w:rPr>
        <w:t>масса</w:t>
      </w:r>
      <w:proofErr w:type="gramEnd"/>
      <w:r w:rsidRPr="00554B6C">
        <w:rPr>
          <w:color w:val="000000"/>
          <w:shd w:val="clear" w:color="auto" w:fill="FFFFFF"/>
        </w:rPr>
        <w:t xml:space="preserve"> нетто;</w:t>
      </w:r>
    </w:p>
    <w:p w:rsidR="00684173" w:rsidRPr="00554B6C" w:rsidRDefault="00684173" w:rsidP="00684173">
      <w:pPr>
        <w:pStyle w:val="a3"/>
        <w:numPr>
          <w:ilvl w:val="0"/>
          <w:numId w:val="6"/>
        </w:numPr>
        <w:spacing w:before="0" w:beforeAutospacing="0" w:after="288" w:afterAutospacing="0"/>
        <w:rPr>
          <w:color w:val="4F4F4F"/>
        </w:rPr>
      </w:pPr>
      <w:proofErr w:type="gramStart"/>
      <w:r w:rsidRPr="00554B6C">
        <w:rPr>
          <w:color w:val="000000"/>
          <w:shd w:val="clear" w:color="auto" w:fill="FFFFFF"/>
        </w:rPr>
        <w:t>срок</w:t>
      </w:r>
      <w:proofErr w:type="gramEnd"/>
      <w:r w:rsidRPr="00554B6C">
        <w:rPr>
          <w:color w:val="000000"/>
          <w:shd w:val="clear" w:color="auto" w:fill="FFFFFF"/>
        </w:rPr>
        <w:t xml:space="preserve"> годности;</w:t>
      </w:r>
    </w:p>
    <w:p w:rsidR="00684173" w:rsidRPr="00554B6C" w:rsidRDefault="00684173" w:rsidP="00684173">
      <w:pPr>
        <w:pStyle w:val="a3"/>
        <w:numPr>
          <w:ilvl w:val="0"/>
          <w:numId w:val="6"/>
        </w:numPr>
        <w:spacing w:before="0" w:beforeAutospacing="0" w:after="288" w:afterAutospacing="0"/>
        <w:rPr>
          <w:color w:val="4F4F4F"/>
        </w:rPr>
      </w:pPr>
      <w:proofErr w:type="gramStart"/>
      <w:r w:rsidRPr="00554B6C">
        <w:rPr>
          <w:color w:val="000000"/>
          <w:shd w:val="clear" w:color="auto" w:fill="FFFFFF"/>
        </w:rPr>
        <w:t>пищевая</w:t>
      </w:r>
      <w:proofErr w:type="gramEnd"/>
      <w:r w:rsidRPr="00554B6C">
        <w:rPr>
          <w:color w:val="000000"/>
          <w:shd w:val="clear" w:color="auto" w:fill="FFFFFF"/>
        </w:rPr>
        <w:t xml:space="preserve"> ценность продукта;</w:t>
      </w:r>
    </w:p>
    <w:p w:rsidR="00684173" w:rsidRPr="00554B6C" w:rsidRDefault="00684173" w:rsidP="00684173">
      <w:pPr>
        <w:pStyle w:val="a3"/>
        <w:numPr>
          <w:ilvl w:val="0"/>
          <w:numId w:val="6"/>
        </w:numPr>
        <w:spacing w:before="0" w:beforeAutospacing="0" w:after="288" w:afterAutospacing="0"/>
        <w:rPr>
          <w:color w:val="4F4F4F"/>
        </w:rPr>
      </w:pPr>
      <w:proofErr w:type="gramStart"/>
      <w:r w:rsidRPr="00554B6C">
        <w:rPr>
          <w:color w:val="000000"/>
          <w:shd w:val="clear" w:color="auto" w:fill="FFFFFF"/>
        </w:rPr>
        <w:t>наименование</w:t>
      </w:r>
      <w:proofErr w:type="gramEnd"/>
      <w:r w:rsidRPr="00554B6C">
        <w:rPr>
          <w:color w:val="000000"/>
          <w:shd w:val="clear" w:color="auto" w:fill="FFFFFF"/>
        </w:rPr>
        <w:t xml:space="preserve"> и номер документа, в соответствии с которым произведена крупа (ГОСТ, ТУ).</w:t>
      </w:r>
    </w:p>
    <w:p w:rsidR="00684173" w:rsidRPr="00554B6C" w:rsidRDefault="00684173" w:rsidP="00684173">
      <w:pPr>
        <w:pStyle w:val="a3"/>
        <w:spacing w:before="0" w:beforeAutospacing="0" w:after="288" w:afterAutospacing="0"/>
        <w:rPr>
          <w:color w:val="4F4F4F"/>
        </w:rPr>
      </w:pPr>
      <w:r w:rsidRPr="00554B6C">
        <w:rPr>
          <w:color w:val="4F4F4F"/>
        </w:rPr>
        <w:t>   </w:t>
      </w:r>
    </w:p>
    <w:p w:rsidR="00684173" w:rsidRPr="00554B6C" w:rsidRDefault="00684173" w:rsidP="00684173">
      <w:pPr>
        <w:pStyle w:val="a3"/>
        <w:spacing w:before="0" w:beforeAutospacing="0" w:after="288" w:afterAutospacing="0"/>
        <w:rPr>
          <w:color w:val="4F4F4F"/>
        </w:rPr>
      </w:pPr>
      <w:r w:rsidRPr="00554B6C">
        <w:rPr>
          <w:color w:val="4F4F4F"/>
        </w:rPr>
        <w:t>По</w:t>
      </w:r>
      <w:hyperlink r:id="rId8" w:history="1">
        <w:r w:rsidRPr="00554B6C">
          <w:rPr>
            <w:rStyle w:val="a6"/>
            <w:color w:val="005DB7"/>
          </w:rPr>
          <w:t> материалам</w:t>
        </w:r>
      </w:hyperlink>
      <w:r w:rsidRPr="00554B6C">
        <w:rPr>
          <w:color w:val="4F4F4F"/>
        </w:rPr>
        <w:t> сайта «ЗДОРОВОЕ ПИТАНИЕ» (</w:t>
      </w:r>
      <w:hyperlink r:id="rId9" w:history="1">
        <w:r w:rsidRPr="00554B6C">
          <w:rPr>
            <w:rStyle w:val="a6"/>
            <w:color w:val="005DB7"/>
          </w:rPr>
          <w:t>https://здоровое-питание.рф</w:t>
        </w:r>
      </w:hyperlink>
      <w:r w:rsidRPr="00554B6C">
        <w:rPr>
          <w:color w:val="4F4F4F"/>
        </w:rPr>
        <w:t>)</w:t>
      </w:r>
    </w:p>
    <w:p w:rsidR="00684173" w:rsidRPr="00554B6C" w:rsidRDefault="00684173" w:rsidP="00684173">
      <w:pPr>
        <w:spacing w:line="240" w:lineRule="auto"/>
        <w:rPr>
          <w:rFonts w:ascii="Times New Roman" w:hAnsi="Times New Roman" w:cs="Times New Roman"/>
          <w:sz w:val="24"/>
          <w:szCs w:val="24"/>
        </w:rPr>
      </w:pPr>
    </w:p>
    <w:sectPr w:rsidR="00684173" w:rsidRPr="00554B6C" w:rsidSect="00684173">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47CE4"/>
    <w:multiLevelType w:val="multilevel"/>
    <w:tmpl w:val="F98A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6D1027"/>
    <w:multiLevelType w:val="multilevel"/>
    <w:tmpl w:val="D2AE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907EF6"/>
    <w:multiLevelType w:val="multilevel"/>
    <w:tmpl w:val="EF4E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7C346A"/>
    <w:multiLevelType w:val="multilevel"/>
    <w:tmpl w:val="F53A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06085F"/>
    <w:multiLevelType w:val="multilevel"/>
    <w:tmpl w:val="9C6C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BF7433"/>
    <w:multiLevelType w:val="multilevel"/>
    <w:tmpl w:val="2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5A14A2"/>
    <w:multiLevelType w:val="multilevel"/>
    <w:tmpl w:val="980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920A46"/>
    <w:multiLevelType w:val="multilevel"/>
    <w:tmpl w:val="A57A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97"/>
    <w:rsid w:val="00401AF8"/>
    <w:rsid w:val="00554B6C"/>
    <w:rsid w:val="00684173"/>
    <w:rsid w:val="00C25297"/>
    <w:rsid w:val="00D93A98"/>
    <w:rsid w:val="00F273F0"/>
    <w:rsid w:val="00FE1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1E3C1-DF84-4AC9-AAAD-1DDA0E33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841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841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68417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417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841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4173"/>
    <w:rPr>
      <w:b/>
      <w:bCs/>
    </w:rPr>
  </w:style>
  <w:style w:type="character" w:customStyle="1" w:styleId="30">
    <w:name w:val="Заголовок 3 Знак"/>
    <w:basedOn w:val="a0"/>
    <w:link w:val="3"/>
    <w:uiPriority w:val="9"/>
    <w:semiHidden/>
    <w:rsid w:val="00684173"/>
    <w:rPr>
      <w:rFonts w:asciiTheme="majorHAnsi" w:eastAsiaTheme="majorEastAsia" w:hAnsiTheme="majorHAnsi" w:cstheme="majorBidi"/>
      <w:color w:val="1F4D78" w:themeColor="accent1" w:themeShade="7F"/>
      <w:sz w:val="24"/>
      <w:szCs w:val="24"/>
    </w:rPr>
  </w:style>
  <w:style w:type="character" w:styleId="a5">
    <w:name w:val="Emphasis"/>
    <w:basedOn w:val="a0"/>
    <w:uiPriority w:val="20"/>
    <w:qFormat/>
    <w:rsid w:val="00684173"/>
    <w:rPr>
      <w:i/>
      <w:iCs/>
    </w:rPr>
  </w:style>
  <w:style w:type="paragraph" w:customStyle="1" w:styleId="paternlightgreen">
    <w:name w:val="patern_light_green"/>
    <w:basedOn w:val="a"/>
    <w:rsid w:val="006841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684173"/>
  </w:style>
  <w:style w:type="character" w:styleId="a6">
    <w:name w:val="Hyperlink"/>
    <w:basedOn w:val="a0"/>
    <w:uiPriority w:val="99"/>
    <w:unhideWhenUsed/>
    <w:rsid w:val="00684173"/>
    <w:rPr>
      <w:color w:val="0563C1" w:themeColor="hyperlink"/>
      <w:u w:val="single"/>
    </w:rPr>
  </w:style>
  <w:style w:type="character" w:customStyle="1" w:styleId="50">
    <w:name w:val="Заголовок 5 Знак"/>
    <w:basedOn w:val="a0"/>
    <w:link w:val="5"/>
    <w:uiPriority w:val="9"/>
    <w:semiHidden/>
    <w:rsid w:val="0068417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2691">
      <w:bodyDiv w:val="1"/>
      <w:marLeft w:val="0"/>
      <w:marRight w:val="0"/>
      <w:marTop w:val="0"/>
      <w:marBottom w:val="0"/>
      <w:divBdr>
        <w:top w:val="none" w:sz="0" w:space="0" w:color="auto"/>
        <w:left w:val="none" w:sz="0" w:space="0" w:color="auto"/>
        <w:bottom w:val="none" w:sz="0" w:space="0" w:color="auto"/>
        <w:right w:val="none" w:sz="0" w:space="0" w:color="auto"/>
      </w:divBdr>
      <w:divsChild>
        <w:div w:id="1506095450">
          <w:marLeft w:val="0"/>
          <w:marRight w:val="0"/>
          <w:marTop w:val="0"/>
          <w:marBottom w:val="0"/>
          <w:divBdr>
            <w:top w:val="none" w:sz="0" w:space="0" w:color="auto"/>
            <w:left w:val="none" w:sz="0" w:space="0" w:color="auto"/>
            <w:bottom w:val="none" w:sz="0" w:space="0" w:color="auto"/>
            <w:right w:val="none" w:sz="0" w:space="0" w:color="auto"/>
          </w:divBdr>
          <w:divsChild>
            <w:div w:id="2068339200">
              <w:marLeft w:val="0"/>
              <w:marRight w:val="0"/>
              <w:marTop w:val="0"/>
              <w:marBottom w:val="0"/>
              <w:divBdr>
                <w:top w:val="none" w:sz="0" w:space="0" w:color="auto"/>
                <w:left w:val="none" w:sz="0" w:space="0" w:color="auto"/>
                <w:bottom w:val="none" w:sz="0" w:space="0" w:color="auto"/>
                <w:right w:val="none" w:sz="0" w:space="0" w:color="auto"/>
              </w:divBdr>
              <w:divsChild>
                <w:div w:id="17785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5842">
          <w:marLeft w:val="0"/>
          <w:marRight w:val="0"/>
          <w:marTop w:val="0"/>
          <w:marBottom w:val="0"/>
          <w:divBdr>
            <w:top w:val="none" w:sz="0" w:space="0" w:color="auto"/>
            <w:left w:val="none" w:sz="0" w:space="0" w:color="auto"/>
            <w:bottom w:val="none" w:sz="0" w:space="0" w:color="auto"/>
            <w:right w:val="none" w:sz="0" w:space="0" w:color="auto"/>
          </w:divBdr>
          <w:divsChild>
            <w:div w:id="1542589781">
              <w:marLeft w:val="0"/>
              <w:marRight w:val="0"/>
              <w:marTop w:val="0"/>
              <w:marBottom w:val="0"/>
              <w:divBdr>
                <w:top w:val="none" w:sz="0" w:space="0" w:color="auto"/>
                <w:left w:val="none" w:sz="0" w:space="0" w:color="auto"/>
                <w:bottom w:val="none" w:sz="0" w:space="0" w:color="auto"/>
                <w:right w:val="none" w:sz="0" w:space="0" w:color="auto"/>
              </w:divBdr>
              <w:divsChild>
                <w:div w:id="17446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14828">
          <w:marLeft w:val="0"/>
          <w:marRight w:val="0"/>
          <w:marTop w:val="0"/>
          <w:marBottom w:val="0"/>
          <w:divBdr>
            <w:top w:val="none" w:sz="0" w:space="0" w:color="auto"/>
            <w:left w:val="none" w:sz="0" w:space="0" w:color="auto"/>
            <w:bottom w:val="none" w:sz="0" w:space="0" w:color="auto"/>
            <w:right w:val="none" w:sz="0" w:space="0" w:color="auto"/>
          </w:divBdr>
          <w:divsChild>
            <w:div w:id="544028768">
              <w:marLeft w:val="0"/>
              <w:marRight w:val="0"/>
              <w:marTop w:val="0"/>
              <w:marBottom w:val="0"/>
              <w:divBdr>
                <w:top w:val="none" w:sz="0" w:space="0" w:color="auto"/>
                <w:left w:val="none" w:sz="0" w:space="0" w:color="auto"/>
                <w:bottom w:val="none" w:sz="0" w:space="0" w:color="auto"/>
                <w:right w:val="none" w:sz="0" w:space="0" w:color="auto"/>
              </w:divBdr>
              <w:divsChild>
                <w:div w:id="2074767601">
                  <w:marLeft w:val="0"/>
                  <w:marRight w:val="0"/>
                  <w:marTop w:val="0"/>
                  <w:marBottom w:val="0"/>
                  <w:divBdr>
                    <w:top w:val="none" w:sz="0" w:space="0" w:color="auto"/>
                    <w:left w:val="none" w:sz="0" w:space="0" w:color="auto"/>
                    <w:bottom w:val="none" w:sz="0" w:space="0" w:color="auto"/>
                    <w:right w:val="none" w:sz="0" w:space="0" w:color="auto"/>
                  </w:divBdr>
                </w:div>
                <w:div w:id="17304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625">
          <w:marLeft w:val="0"/>
          <w:marRight w:val="0"/>
          <w:marTop w:val="0"/>
          <w:marBottom w:val="0"/>
          <w:divBdr>
            <w:top w:val="none" w:sz="0" w:space="0" w:color="auto"/>
            <w:left w:val="none" w:sz="0" w:space="0" w:color="auto"/>
            <w:bottom w:val="none" w:sz="0" w:space="0" w:color="auto"/>
            <w:right w:val="none" w:sz="0" w:space="0" w:color="auto"/>
          </w:divBdr>
          <w:divsChild>
            <w:div w:id="1037504198">
              <w:marLeft w:val="0"/>
              <w:marRight w:val="0"/>
              <w:marTop w:val="0"/>
              <w:marBottom w:val="0"/>
              <w:divBdr>
                <w:top w:val="none" w:sz="0" w:space="0" w:color="auto"/>
                <w:left w:val="none" w:sz="0" w:space="0" w:color="auto"/>
                <w:bottom w:val="none" w:sz="0" w:space="0" w:color="auto"/>
                <w:right w:val="none" w:sz="0" w:space="0" w:color="auto"/>
              </w:divBdr>
              <w:divsChild>
                <w:div w:id="194230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7678">
      <w:bodyDiv w:val="1"/>
      <w:marLeft w:val="0"/>
      <w:marRight w:val="0"/>
      <w:marTop w:val="0"/>
      <w:marBottom w:val="0"/>
      <w:divBdr>
        <w:top w:val="none" w:sz="0" w:space="0" w:color="auto"/>
        <w:left w:val="none" w:sz="0" w:space="0" w:color="auto"/>
        <w:bottom w:val="none" w:sz="0" w:space="0" w:color="auto"/>
        <w:right w:val="none" w:sz="0" w:space="0" w:color="auto"/>
      </w:divBdr>
    </w:div>
    <w:div w:id="797725138">
      <w:bodyDiv w:val="1"/>
      <w:marLeft w:val="0"/>
      <w:marRight w:val="0"/>
      <w:marTop w:val="0"/>
      <w:marBottom w:val="0"/>
      <w:divBdr>
        <w:top w:val="none" w:sz="0" w:space="0" w:color="auto"/>
        <w:left w:val="none" w:sz="0" w:space="0" w:color="auto"/>
        <w:bottom w:val="none" w:sz="0" w:space="0" w:color="auto"/>
        <w:right w:val="none" w:sz="0" w:space="0" w:color="auto"/>
      </w:divBdr>
    </w:div>
    <w:div w:id="161162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sbehgcimb3cfabqj3b.xn--p1ai/healthy-nutrition/articles/vybiraem-rybu-pravila-bezopasnosti/" TargetMode="External"/><Relationship Id="rId3" Type="http://schemas.openxmlformats.org/officeDocument/2006/relationships/settings" Target="settings.xml"/><Relationship Id="rId7" Type="http://schemas.openxmlformats.org/officeDocument/2006/relationships/hyperlink" Target="https://cgon.rospotrebnadz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potrebnadzor.ru/documents/details.php?ELEMENT_ID=1704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n----8sbehgcimb3cfabqj3b.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2820</Words>
  <Characters>16079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2025-03-14T11:17:00Z</dcterms:created>
  <dcterms:modified xsi:type="dcterms:W3CDTF">2025-03-14T12:20:00Z</dcterms:modified>
</cp:coreProperties>
</file>